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7662D" w14:textId="0F0AF95F" w:rsidR="002844A8" w:rsidRPr="002844A8" w:rsidRDefault="00634727" w:rsidP="002844A8">
      <w:pPr>
        <w:spacing w:before="83"/>
        <w:ind w:left="6267"/>
        <w:rPr>
          <w:b/>
        </w:rPr>
      </w:pPr>
      <w:r>
        <w:rPr>
          <w:b/>
        </w:rPr>
        <w:t>Bid</w:t>
      </w:r>
      <w:r>
        <w:rPr>
          <w:b/>
          <w:spacing w:val="-5"/>
        </w:rPr>
        <w:t xml:space="preserve"> </w:t>
      </w:r>
      <w:r>
        <w:rPr>
          <w:b/>
        </w:rPr>
        <w:t>Request</w:t>
      </w:r>
      <w:r>
        <w:rPr>
          <w:b/>
          <w:spacing w:val="-5"/>
        </w:rPr>
        <w:t xml:space="preserve"> </w:t>
      </w:r>
      <w:r>
        <w:rPr>
          <w:b/>
        </w:rPr>
        <w:t>No.</w:t>
      </w:r>
      <w:r>
        <w:rPr>
          <w:b/>
          <w:spacing w:val="-4"/>
        </w:rPr>
        <w:t xml:space="preserve"> </w:t>
      </w:r>
      <w:r w:rsidR="00584727">
        <w:rPr>
          <w:b/>
        </w:rPr>
        <w:t>XX-XXXX</w:t>
      </w:r>
    </w:p>
    <w:p w14:paraId="76B7842B" w14:textId="77777777" w:rsidR="002844A8" w:rsidRDefault="002844A8" w:rsidP="002844A8">
      <w:pPr>
        <w:tabs>
          <w:tab w:val="center" w:pos="4680"/>
        </w:tabs>
        <w:rPr>
          <w:b/>
          <w:color w:val="000000"/>
          <w:sz w:val="24"/>
        </w:rPr>
      </w:pPr>
    </w:p>
    <w:p w14:paraId="79564BD2" w14:textId="77777777" w:rsidR="002844A8" w:rsidRDefault="002844A8" w:rsidP="002844A8">
      <w:pPr>
        <w:tabs>
          <w:tab w:val="center" w:pos="4680"/>
        </w:tabs>
        <w:rPr>
          <w:b/>
          <w:color w:val="000000"/>
          <w:sz w:val="24"/>
        </w:rPr>
      </w:pPr>
    </w:p>
    <w:p w14:paraId="7EA7AE32" w14:textId="77777777" w:rsidR="002844A8" w:rsidRDefault="002844A8" w:rsidP="002844A8">
      <w:pPr>
        <w:tabs>
          <w:tab w:val="center" w:pos="4680"/>
        </w:tabs>
        <w:rPr>
          <w:b/>
          <w:color w:val="000000"/>
          <w:sz w:val="24"/>
        </w:rPr>
      </w:pPr>
    </w:p>
    <w:p w14:paraId="01D2BE90" w14:textId="77777777" w:rsidR="002844A8" w:rsidRDefault="002844A8" w:rsidP="002844A8">
      <w:pPr>
        <w:tabs>
          <w:tab w:val="center" w:pos="4680"/>
        </w:tabs>
        <w:rPr>
          <w:b/>
          <w:color w:val="000000"/>
          <w:sz w:val="24"/>
        </w:rPr>
      </w:pPr>
    </w:p>
    <w:p w14:paraId="0CE53A4F" w14:textId="77777777" w:rsidR="002844A8" w:rsidRDefault="002844A8" w:rsidP="002844A8">
      <w:pPr>
        <w:tabs>
          <w:tab w:val="center" w:pos="4680"/>
        </w:tabs>
        <w:rPr>
          <w:b/>
          <w:sz w:val="24"/>
        </w:rPr>
      </w:pPr>
    </w:p>
    <w:p w14:paraId="50FAB1AE" w14:textId="77777777" w:rsidR="002844A8" w:rsidRDefault="002844A8" w:rsidP="002844A8">
      <w:pPr>
        <w:tabs>
          <w:tab w:val="center" w:pos="4680"/>
        </w:tabs>
        <w:rPr>
          <w:b/>
          <w:sz w:val="24"/>
        </w:rPr>
      </w:pPr>
    </w:p>
    <w:p w14:paraId="3C7F4DE6" w14:textId="77777777" w:rsidR="002844A8" w:rsidRDefault="002844A8" w:rsidP="002844A8">
      <w:pPr>
        <w:tabs>
          <w:tab w:val="center" w:pos="4680"/>
        </w:tabs>
        <w:rPr>
          <w:b/>
          <w:sz w:val="24"/>
        </w:rPr>
      </w:pPr>
    </w:p>
    <w:p w14:paraId="7ADC381C" w14:textId="77777777" w:rsidR="002844A8" w:rsidRDefault="002844A8" w:rsidP="002844A8">
      <w:pPr>
        <w:tabs>
          <w:tab w:val="center" w:pos="4680"/>
        </w:tabs>
        <w:rPr>
          <w:b/>
          <w:sz w:val="24"/>
        </w:rPr>
      </w:pPr>
    </w:p>
    <w:p w14:paraId="6D6175EB" w14:textId="77777777" w:rsidR="002844A8" w:rsidRDefault="002844A8" w:rsidP="002844A8">
      <w:pPr>
        <w:tabs>
          <w:tab w:val="center" w:pos="4680"/>
        </w:tabs>
        <w:rPr>
          <w:b/>
          <w:sz w:val="24"/>
        </w:rPr>
      </w:pPr>
    </w:p>
    <w:p w14:paraId="4EF59A01" w14:textId="77777777" w:rsidR="002844A8" w:rsidRDefault="002844A8" w:rsidP="002844A8">
      <w:pPr>
        <w:tabs>
          <w:tab w:val="center" w:pos="4680"/>
        </w:tabs>
        <w:rPr>
          <w:b/>
          <w:sz w:val="24"/>
        </w:rPr>
      </w:pPr>
    </w:p>
    <w:p w14:paraId="3F21E5EA" w14:textId="77777777" w:rsidR="002844A8" w:rsidRDefault="002844A8" w:rsidP="002844A8">
      <w:pPr>
        <w:tabs>
          <w:tab w:val="center" w:pos="4680"/>
        </w:tabs>
        <w:rPr>
          <w:b/>
          <w:sz w:val="24"/>
        </w:rPr>
      </w:pPr>
    </w:p>
    <w:p w14:paraId="127E1BC6" w14:textId="77777777" w:rsidR="002844A8" w:rsidRDefault="002844A8" w:rsidP="002844A8">
      <w:pPr>
        <w:tabs>
          <w:tab w:val="center" w:pos="4680"/>
        </w:tabs>
        <w:rPr>
          <w:b/>
          <w:sz w:val="24"/>
        </w:rPr>
      </w:pPr>
    </w:p>
    <w:p w14:paraId="0AFC45A3" w14:textId="77777777" w:rsidR="002844A8" w:rsidRDefault="002844A8" w:rsidP="002844A8">
      <w:pPr>
        <w:jc w:val="center"/>
        <w:rPr>
          <w:b/>
          <w:sz w:val="32"/>
          <w:u w:val="single"/>
        </w:rPr>
      </w:pPr>
      <w:r>
        <w:rPr>
          <w:b/>
          <w:sz w:val="32"/>
          <w:u w:val="single"/>
        </w:rPr>
        <w:fldChar w:fldCharType="begin">
          <w:ffData>
            <w:name w:val="Text8"/>
            <w:enabled/>
            <w:calcOnExit w:val="0"/>
            <w:statusText w:type="text" w:val="#1 (Name of Project)"/>
            <w:textInput/>
          </w:ffData>
        </w:fldChar>
      </w:r>
      <w:bookmarkStart w:id="0" w:name="Text8"/>
      <w:r>
        <w:rPr>
          <w:b/>
          <w:sz w:val="32"/>
          <w:u w:val="single"/>
        </w:rPr>
        <w:instrText xml:space="preserve"> FORMTEXT </w:instrText>
      </w:r>
      <w:r>
        <w:rPr>
          <w:b/>
          <w:sz w:val="32"/>
          <w:u w:val="single"/>
        </w:rPr>
      </w:r>
      <w:r>
        <w:rPr>
          <w:b/>
          <w:sz w:val="32"/>
          <w:u w:val="single"/>
        </w:rPr>
        <w:fldChar w:fldCharType="separate"/>
      </w:r>
      <w:r>
        <w:rPr>
          <w:b/>
          <w:noProof/>
          <w:sz w:val="32"/>
          <w:u w:val="single"/>
        </w:rPr>
        <w:t> </w:t>
      </w:r>
      <w:r>
        <w:rPr>
          <w:b/>
          <w:noProof/>
          <w:sz w:val="32"/>
          <w:u w:val="single"/>
        </w:rPr>
        <w:t> </w:t>
      </w:r>
      <w:r>
        <w:rPr>
          <w:b/>
          <w:noProof/>
          <w:sz w:val="32"/>
          <w:u w:val="single"/>
        </w:rPr>
        <w:t> </w:t>
      </w:r>
      <w:r>
        <w:rPr>
          <w:b/>
          <w:noProof/>
          <w:sz w:val="32"/>
          <w:u w:val="single"/>
        </w:rPr>
        <w:t> </w:t>
      </w:r>
      <w:r>
        <w:rPr>
          <w:b/>
          <w:noProof/>
          <w:sz w:val="32"/>
          <w:u w:val="single"/>
        </w:rPr>
        <w:t> </w:t>
      </w:r>
      <w:r>
        <w:rPr>
          <w:b/>
          <w:sz w:val="32"/>
          <w:u w:val="single"/>
        </w:rPr>
        <w:fldChar w:fldCharType="end"/>
      </w:r>
      <w:bookmarkEnd w:id="0"/>
    </w:p>
    <w:p w14:paraId="0B08355E" w14:textId="77777777" w:rsidR="002844A8" w:rsidRDefault="002844A8" w:rsidP="002844A8">
      <w:pPr>
        <w:jc w:val="center"/>
        <w:rPr>
          <w:b/>
          <w:sz w:val="24"/>
        </w:rPr>
      </w:pPr>
    </w:p>
    <w:p w14:paraId="54F3FEA2" w14:textId="77777777" w:rsidR="002844A8" w:rsidRDefault="002844A8" w:rsidP="002844A8">
      <w:pPr>
        <w:jc w:val="center"/>
        <w:rPr>
          <w:b/>
          <w:sz w:val="32"/>
          <w:u w:val="single"/>
        </w:rPr>
      </w:pPr>
      <w:r>
        <w:rPr>
          <w:b/>
          <w:sz w:val="32"/>
          <w:u w:val="single"/>
        </w:rPr>
        <w:fldChar w:fldCharType="begin">
          <w:ffData>
            <w:name w:val="Text9"/>
            <w:enabled/>
            <w:calcOnExit w:val="0"/>
            <w:statusText w:type="text" w:val="#1 (Name of Project, continued)"/>
            <w:textInput/>
          </w:ffData>
        </w:fldChar>
      </w:r>
      <w:bookmarkStart w:id="1" w:name="Text9"/>
      <w:r>
        <w:rPr>
          <w:b/>
          <w:sz w:val="32"/>
          <w:u w:val="single"/>
        </w:rPr>
        <w:instrText xml:space="preserve"> FORMTEXT </w:instrText>
      </w:r>
      <w:r>
        <w:rPr>
          <w:b/>
          <w:sz w:val="32"/>
          <w:u w:val="single"/>
        </w:rPr>
      </w:r>
      <w:r>
        <w:rPr>
          <w:b/>
          <w:sz w:val="32"/>
          <w:u w:val="single"/>
        </w:rPr>
        <w:fldChar w:fldCharType="separate"/>
      </w:r>
      <w:r>
        <w:rPr>
          <w:b/>
          <w:noProof/>
          <w:sz w:val="32"/>
          <w:u w:val="single"/>
        </w:rPr>
        <w:t> </w:t>
      </w:r>
      <w:r>
        <w:rPr>
          <w:b/>
          <w:noProof/>
          <w:sz w:val="32"/>
          <w:u w:val="single"/>
        </w:rPr>
        <w:t> </w:t>
      </w:r>
      <w:r>
        <w:rPr>
          <w:b/>
          <w:noProof/>
          <w:sz w:val="32"/>
          <w:u w:val="single"/>
        </w:rPr>
        <w:t> </w:t>
      </w:r>
      <w:r>
        <w:rPr>
          <w:b/>
          <w:noProof/>
          <w:sz w:val="32"/>
          <w:u w:val="single"/>
        </w:rPr>
        <w:t> </w:t>
      </w:r>
      <w:r>
        <w:rPr>
          <w:b/>
          <w:noProof/>
          <w:sz w:val="32"/>
          <w:u w:val="single"/>
        </w:rPr>
        <w:t> </w:t>
      </w:r>
      <w:r>
        <w:rPr>
          <w:b/>
          <w:sz w:val="32"/>
          <w:u w:val="single"/>
        </w:rPr>
        <w:fldChar w:fldCharType="end"/>
      </w:r>
      <w:bookmarkEnd w:id="1"/>
    </w:p>
    <w:p w14:paraId="2F7C827E" w14:textId="77777777" w:rsidR="002844A8" w:rsidRDefault="002844A8" w:rsidP="002844A8">
      <w:pPr>
        <w:jc w:val="center"/>
        <w:rPr>
          <w:b/>
          <w:sz w:val="24"/>
        </w:rPr>
      </w:pPr>
    </w:p>
    <w:p w14:paraId="56A6D5FE" w14:textId="77777777" w:rsidR="002844A8" w:rsidRDefault="002844A8" w:rsidP="002844A8">
      <w:pPr>
        <w:jc w:val="center"/>
        <w:rPr>
          <w:b/>
          <w:sz w:val="32"/>
          <w:u w:val="single"/>
        </w:rPr>
      </w:pPr>
      <w:r>
        <w:rPr>
          <w:b/>
          <w:sz w:val="32"/>
          <w:u w:val="single"/>
        </w:rPr>
        <w:fldChar w:fldCharType="begin">
          <w:ffData>
            <w:name w:val="Text10"/>
            <w:enabled/>
            <w:calcOnExit w:val="0"/>
            <w:statusText w:type="text" w:val="#1 (Name of Project, continued)"/>
            <w:textInput/>
          </w:ffData>
        </w:fldChar>
      </w:r>
      <w:bookmarkStart w:id="2" w:name="Text10"/>
      <w:r>
        <w:rPr>
          <w:b/>
          <w:sz w:val="32"/>
          <w:u w:val="single"/>
        </w:rPr>
        <w:instrText xml:space="preserve"> FORMTEXT </w:instrText>
      </w:r>
      <w:r>
        <w:rPr>
          <w:b/>
          <w:sz w:val="32"/>
          <w:u w:val="single"/>
        </w:rPr>
      </w:r>
      <w:r>
        <w:rPr>
          <w:b/>
          <w:sz w:val="32"/>
          <w:u w:val="single"/>
        </w:rPr>
        <w:fldChar w:fldCharType="separate"/>
      </w:r>
      <w:r>
        <w:rPr>
          <w:b/>
          <w:noProof/>
          <w:sz w:val="32"/>
          <w:u w:val="single"/>
        </w:rPr>
        <w:t> </w:t>
      </w:r>
      <w:r>
        <w:rPr>
          <w:b/>
          <w:noProof/>
          <w:sz w:val="32"/>
          <w:u w:val="single"/>
        </w:rPr>
        <w:t> </w:t>
      </w:r>
      <w:r>
        <w:rPr>
          <w:b/>
          <w:noProof/>
          <w:sz w:val="32"/>
          <w:u w:val="single"/>
        </w:rPr>
        <w:t> </w:t>
      </w:r>
      <w:r>
        <w:rPr>
          <w:b/>
          <w:noProof/>
          <w:sz w:val="32"/>
          <w:u w:val="single"/>
        </w:rPr>
        <w:t> </w:t>
      </w:r>
      <w:r>
        <w:rPr>
          <w:b/>
          <w:noProof/>
          <w:sz w:val="32"/>
          <w:u w:val="single"/>
        </w:rPr>
        <w:t> </w:t>
      </w:r>
      <w:r>
        <w:rPr>
          <w:b/>
          <w:sz w:val="32"/>
          <w:u w:val="single"/>
        </w:rPr>
        <w:fldChar w:fldCharType="end"/>
      </w:r>
      <w:bookmarkEnd w:id="2"/>
    </w:p>
    <w:p w14:paraId="596C5048" w14:textId="77777777" w:rsidR="002844A8" w:rsidRDefault="002844A8" w:rsidP="002844A8">
      <w:pPr>
        <w:jc w:val="center"/>
        <w:rPr>
          <w:b/>
          <w:sz w:val="24"/>
        </w:rPr>
      </w:pPr>
    </w:p>
    <w:p w14:paraId="2B50C049" w14:textId="77777777" w:rsidR="002844A8" w:rsidRDefault="002844A8" w:rsidP="002844A8">
      <w:pPr>
        <w:jc w:val="center"/>
        <w:rPr>
          <w:b/>
          <w:sz w:val="32"/>
        </w:rPr>
      </w:pPr>
      <w:r>
        <w:rPr>
          <w:b/>
          <w:sz w:val="32"/>
        </w:rPr>
        <w:t>in the</w:t>
      </w:r>
    </w:p>
    <w:p w14:paraId="53ED7A19" w14:textId="77777777" w:rsidR="002844A8" w:rsidRDefault="002844A8" w:rsidP="002844A8">
      <w:pPr>
        <w:jc w:val="center"/>
        <w:rPr>
          <w:b/>
          <w:sz w:val="32"/>
        </w:rPr>
      </w:pPr>
    </w:p>
    <w:p w14:paraId="5871F928" w14:textId="77777777" w:rsidR="002844A8" w:rsidRDefault="002844A8" w:rsidP="002844A8">
      <w:pPr>
        <w:jc w:val="center"/>
        <w:rPr>
          <w:b/>
          <w:sz w:val="32"/>
        </w:rPr>
      </w:pPr>
      <w:smartTag w:uri="urn:schemas-microsoft-com:office:smarttags" w:element="place">
        <w:smartTag w:uri="urn:schemas-microsoft-com:office:smarttags" w:element="City">
          <w:r>
            <w:rPr>
              <w:b/>
              <w:sz w:val="32"/>
            </w:rPr>
            <w:t>City of Sioux Falls</w:t>
          </w:r>
        </w:smartTag>
        <w:r>
          <w:rPr>
            <w:b/>
            <w:sz w:val="32"/>
          </w:rPr>
          <w:t xml:space="preserve">, </w:t>
        </w:r>
        <w:smartTag w:uri="urn:schemas-microsoft-com:office:smarttags" w:element="State">
          <w:r>
            <w:rPr>
              <w:b/>
              <w:sz w:val="32"/>
            </w:rPr>
            <w:t>South Dakota</w:t>
          </w:r>
        </w:smartTag>
      </w:smartTag>
      <w:r>
        <w:rPr>
          <w:b/>
          <w:sz w:val="32"/>
        </w:rPr>
        <w:t xml:space="preserve"> </w:t>
      </w:r>
    </w:p>
    <w:p w14:paraId="277058D6" w14:textId="77777777" w:rsidR="002844A8" w:rsidRDefault="002844A8" w:rsidP="002844A8">
      <w:pPr>
        <w:jc w:val="center"/>
        <w:rPr>
          <w:b/>
          <w:sz w:val="32"/>
        </w:rPr>
      </w:pPr>
    </w:p>
    <w:p w14:paraId="1C0CD366" w14:textId="77777777" w:rsidR="002844A8" w:rsidRDefault="002844A8" w:rsidP="002844A8">
      <w:pPr>
        <w:jc w:val="center"/>
        <w:rPr>
          <w:b/>
          <w:sz w:val="32"/>
        </w:rPr>
      </w:pPr>
      <w:r>
        <w:rPr>
          <w:b/>
          <w:sz w:val="32"/>
        </w:rPr>
        <w:t xml:space="preserve">Bid Request No. </w:t>
      </w:r>
      <w:r>
        <w:rPr>
          <w:b/>
          <w:sz w:val="32"/>
          <w:u w:val="single"/>
        </w:rPr>
        <w:fldChar w:fldCharType="begin">
          <w:ffData>
            <w:name w:val="Text7"/>
            <w:enabled/>
            <w:calcOnExit w:val="0"/>
            <w:statusText w:type="text" w:val="#2 (Bid Request Number)"/>
            <w:textInput/>
          </w:ffData>
        </w:fldChar>
      </w:r>
      <w:bookmarkStart w:id="3" w:name="Text7"/>
      <w:r>
        <w:rPr>
          <w:b/>
          <w:sz w:val="32"/>
          <w:u w:val="single"/>
        </w:rPr>
        <w:instrText xml:space="preserve"> FORMTEXT </w:instrText>
      </w:r>
      <w:r>
        <w:rPr>
          <w:b/>
          <w:sz w:val="32"/>
          <w:u w:val="single"/>
        </w:rPr>
      </w:r>
      <w:r>
        <w:rPr>
          <w:b/>
          <w:sz w:val="32"/>
          <w:u w:val="single"/>
        </w:rPr>
        <w:fldChar w:fldCharType="separate"/>
      </w:r>
      <w:r>
        <w:rPr>
          <w:b/>
          <w:noProof/>
          <w:sz w:val="32"/>
          <w:u w:val="single"/>
        </w:rPr>
        <w:t> </w:t>
      </w:r>
      <w:r>
        <w:rPr>
          <w:b/>
          <w:noProof/>
          <w:sz w:val="32"/>
          <w:u w:val="single"/>
        </w:rPr>
        <w:t> </w:t>
      </w:r>
      <w:r>
        <w:rPr>
          <w:b/>
          <w:noProof/>
          <w:sz w:val="32"/>
          <w:u w:val="single"/>
        </w:rPr>
        <w:t> </w:t>
      </w:r>
      <w:r>
        <w:rPr>
          <w:b/>
          <w:noProof/>
          <w:sz w:val="32"/>
          <w:u w:val="single"/>
        </w:rPr>
        <w:t> </w:t>
      </w:r>
      <w:r>
        <w:rPr>
          <w:b/>
          <w:noProof/>
          <w:sz w:val="32"/>
          <w:u w:val="single"/>
        </w:rPr>
        <w:t> </w:t>
      </w:r>
      <w:r>
        <w:rPr>
          <w:b/>
          <w:sz w:val="32"/>
          <w:u w:val="single"/>
        </w:rPr>
        <w:fldChar w:fldCharType="end"/>
      </w:r>
      <w:bookmarkEnd w:id="3"/>
    </w:p>
    <w:p w14:paraId="3316B8BC" w14:textId="77777777" w:rsidR="002844A8" w:rsidRDefault="002844A8" w:rsidP="002844A8">
      <w:pPr>
        <w:tabs>
          <w:tab w:val="center" w:pos="4680"/>
        </w:tabs>
        <w:rPr>
          <w:b/>
          <w:sz w:val="24"/>
        </w:rPr>
      </w:pPr>
    </w:p>
    <w:p w14:paraId="09B9E57C" w14:textId="77777777" w:rsidR="002844A8" w:rsidRDefault="002844A8" w:rsidP="002844A8">
      <w:pPr>
        <w:tabs>
          <w:tab w:val="center" w:pos="4680"/>
        </w:tabs>
        <w:rPr>
          <w:b/>
          <w:sz w:val="24"/>
        </w:rPr>
      </w:pPr>
    </w:p>
    <w:p w14:paraId="3BA569B7" w14:textId="77777777" w:rsidR="002844A8" w:rsidRDefault="002844A8" w:rsidP="002844A8">
      <w:pPr>
        <w:tabs>
          <w:tab w:val="center" w:pos="4680"/>
        </w:tabs>
        <w:rPr>
          <w:b/>
          <w:sz w:val="24"/>
        </w:rPr>
      </w:pPr>
    </w:p>
    <w:p w14:paraId="53D556A3" w14:textId="77777777" w:rsidR="002844A8" w:rsidRDefault="002844A8" w:rsidP="002844A8">
      <w:pPr>
        <w:tabs>
          <w:tab w:val="center" w:pos="4680"/>
        </w:tabs>
        <w:rPr>
          <w:b/>
          <w:sz w:val="24"/>
        </w:rPr>
      </w:pPr>
    </w:p>
    <w:p w14:paraId="3A699E28" w14:textId="77777777" w:rsidR="002844A8" w:rsidRDefault="002844A8" w:rsidP="002844A8">
      <w:pPr>
        <w:tabs>
          <w:tab w:val="center" w:pos="4680"/>
        </w:tabs>
        <w:rPr>
          <w:b/>
          <w:sz w:val="24"/>
        </w:rPr>
      </w:pPr>
    </w:p>
    <w:p w14:paraId="00E53070" w14:textId="77777777" w:rsidR="002844A8" w:rsidRDefault="002844A8" w:rsidP="002844A8">
      <w:pPr>
        <w:tabs>
          <w:tab w:val="center" w:pos="4680"/>
        </w:tabs>
        <w:rPr>
          <w:b/>
          <w:sz w:val="24"/>
        </w:rPr>
      </w:pPr>
    </w:p>
    <w:p w14:paraId="737FEC3C" w14:textId="77777777" w:rsidR="002844A8" w:rsidRDefault="002844A8" w:rsidP="002844A8">
      <w:pPr>
        <w:tabs>
          <w:tab w:val="center" w:pos="4680"/>
        </w:tabs>
        <w:rPr>
          <w:b/>
          <w:sz w:val="24"/>
        </w:rPr>
      </w:pPr>
    </w:p>
    <w:p w14:paraId="0D96B8CE" w14:textId="77777777" w:rsidR="002844A8" w:rsidRDefault="002844A8" w:rsidP="002844A8">
      <w:pPr>
        <w:tabs>
          <w:tab w:val="left" w:pos="4560"/>
          <w:tab w:val="left" w:pos="6240"/>
        </w:tabs>
        <w:rPr>
          <w:b/>
          <w:sz w:val="24"/>
        </w:rPr>
      </w:pPr>
      <w:r>
        <w:rPr>
          <w:b/>
          <w:sz w:val="24"/>
        </w:rPr>
        <w:tab/>
        <w:t>Prepared by:</w:t>
      </w:r>
      <w:r>
        <w:rPr>
          <w:b/>
          <w:sz w:val="24"/>
        </w:rPr>
        <w:tab/>
      </w:r>
      <w:r>
        <w:rPr>
          <w:b/>
          <w:sz w:val="24"/>
          <w:u w:val="single"/>
        </w:rPr>
        <w:fldChar w:fldCharType="begin">
          <w:ffData>
            <w:name w:val="Text6"/>
            <w:enabled/>
            <w:calcOnExit w:val="0"/>
            <w:statusText w:type="text" w:val="#3 (Name of Contractor)"/>
            <w:textInput/>
          </w:ffData>
        </w:fldChar>
      </w:r>
      <w:bookmarkStart w:id="4" w:name="Text6"/>
      <w:r>
        <w:rPr>
          <w:b/>
          <w:sz w:val="24"/>
          <w:u w:val="single"/>
        </w:rPr>
        <w:instrText xml:space="preserve"> FORMTEXT </w:instrText>
      </w:r>
      <w:r>
        <w:rPr>
          <w:b/>
          <w:sz w:val="24"/>
          <w:u w:val="single"/>
        </w:rPr>
      </w:r>
      <w:r>
        <w:rPr>
          <w:b/>
          <w:sz w:val="24"/>
          <w:u w:val="single"/>
        </w:rPr>
        <w:fldChar w:fldCharType="separate"/>
      </w:r>
      <w:r>
        <w:rPr>
          <w:b/>
          <w:noProof/>
          <w:sz w:val="24"/>
          <w:u w:val="single"/>
        </w:rPr>
        <w:t> </w:t>
      </w:r>
      <w:r>
        <w:rPr>
          <w:b/>
          <w:noProof/>
          <w:sz w:val="24"/>
          <w:u w:val="single"/>
        </w:rPr>
        <w:t> </w:t>
      </w:r>
      <w:r>
        <w:rPr>
          <w:b/>
          <w:noProof/>
          <w:sz w:val="24"/>
          <w:u w:val="single"/>
        </w:rPr>
        <w:t> </w:t>
      </w:r>
      <w:r>
        <w:rPr>
          <w:b/>
          <w:noProof/>
          <w:sz w:val="24"/>
          <w:u w:val="single"/>
        </w:rPr>
        <w:t> </w:t>
      </w:r>
      <w:r>
        <w:rPr>
          <w:b/>
          <w:noProof/>
          <w:sz w:val="24"/>
          <w:u w:val="single"/>
        </w:rPr>
        <w:t> </w:t>
      </w:r>
      <w:r>
        <w:rPr>
          <w:b/>
          <w:sz w:val="24"/>
          <w:u w:val="single"/>
        </w:rPr>
        <w:fldChar w:fldCharType="end"/>
      </w:r>
      <w:bookmarkEnd w:id="4"/>
    </w:p>
    <w:p w14:paraId="6A3C715A" w14:textId="77777777" w:rsidR="002844A8" w:rsidRDefault="002844A8" w:rsidP="002844A8">
      <w:pPr>
        <w:tabs>
          <w:tab w:val="left" w:pos="4560"/>
          <w:tab w:val="left" w:pos="6240"/>
        </w:tabs>
        <w:rPr>
          <w:b/>
          <w:sz w:val="24"/>
          <w:u w:val="single"/>
        </w:rPr>
      </w:pPr>
      <w:r>
        <w:rPr>
          <w:b/>
          <w:sz w:val="24"/>
        </w:rPr>
        <w:tab/>
      </w:r>
      <w:r>
        <w:rPr>
          <w:b/>
          <w:sz w:val="24"/>
        </w:rPr>
        <w:tab/>
      </w:r>
      <w:r>
        <w:rPr>
          <w:b/>
          <w:sz w:val="24"/>
          <w:u w:val="single"/>
        </w:rPr>
        <w:fldChar w:fldCharType="begin">
          <w:ffData>
            <w:name w:val="Text11"/>
            <w:enabled/>
            <w:calcOnExit w:val="0"/>
            <w:statusText w:type="text" w:val="#4 (Name of Company/Corporation)"/>
            <w:textInput/>
          </w:ffData>
        </w:fldChar>
      </w:r>
      <w:bookmarkStart w:id="5" w:name="Text11"/>
      <w:r>
        <w:rPr>
          <w:b/>
          <w:sz w:val="24"/>
          <w:u w:val="single"/>
        </w:rPr>
        <w:instrText xml:space="preserve"> FORMTEXT </w:instrText>
      </w:r>
      <w:r>
        <w:rPr>
          <w:b/>
          <w:sz w:val="24"/>
          <w:u w:val="single"/>
        </w:rPr>
      </w:r>
      <w:r>
        <w:rPr>
          <w:b/>
          <w:sz w:val="24"/>
          <w:u w:val="single"/>
        </w:rPr>
        <w:fldChar w:fldCharType="separate"/>
      </w:r>
      <w:r>
        <w:rPr>
          <w:b/>
          <w:noProof/>
          <w:sz w:val="24"/>
          <w:u w:val="single"/>
        </w:rPr>
        <w:t> </w:t>
      </w:r>
      <w:r>
        <w:rPr>
          <w:b/>
          <w:noProof/>
          <w:sz w:val="24"/>
          <w:u w:val="single"/>
        </w:rPr>
        <w:t> </w:t>
      </w:r>
      <w:r>
        <w:rPr>
          <w:b/>
          <w:noProof/>
          <w:sz w:val="24"/>
          <w:u w:val="single"/>
        </w:rPr>
        <w:t> </w:t>
      </w:r>
      <w:r>
        <w:rPr>
          <w:b/>
          <w:noProof/>
          <w:sz w:val="24"/>
          <w:u w:val="single"/>
        </w:rPr>
        <w:t> </w:t>
      </w:r>
      <w:r>
        <w:rPr>
          <w:b/>
          <w:noProof/>
          <w:sz w:val="24"/>
          <w:u w:val="single"/>
        </w:rPr>
        <w:t> </w:t>
      </w:r>
      <w:r>
        <w:rPr>
          <w:b/>
          <w:sz w:val="24"/>
          <w:u w:val="single"/>
        </w:rPr>
        <w:fldChar w:fldCharType="end"/>
      </w:r>
      <w:bookmarkEnd w:id="5"/>
    </w:p>
    <w:p w14:paraId="2BD58494" w14:textId="77777777" w:rsidR="002844A8" w:rsidRDefault="002844A8" w:rsidP="002844A8">
      <w:pPr>
        <w:tabs>
          <w:tab w:val="left" w:pos="4560"/>
          <w:tab w:val="left" w:pos="6240"/>
        </w:tabs>
        <w:rPr>
          <w:b/>
          <w:sz w:val="24"/>
          <w:u w:val="single"/>
        </w:rPr>
      </w:pPr>
      <w:r>
        <w:rPr>
          <w:b/>
          <w:sz w:val="24"/>
        </w:rPr>
        <w:tab/>
      </w:r>
      <w:r>
        <w:rPr>
          <w:b/>
          <w:sz w:val="24"/>
        </w:rPr>
        <w:tab/>
      </w:r>
      <w:r>
        <w:rPr>
          <w:b/>
          <w:sz w:val="24"/>
          <w:u w:val="single"/>
        </w:rPr>
        <w:fldChar w:fldCharType="begin">
          <w:ffData>
            <w:name w:val="Text12"/>
            <w:enabled/>
            <w:calcOnExit w:val="0"/>
            <w:statusText w:type="text" w:val="#5 (Street Address)"/>
            <w:textInput/>
          </w:ffData>
        </w:fldChar>
      </w:r>
      <w:bookmarkStart w:id="6" w:name="Text12"/>
      <w:r>
        <w:rPr>
          <w:b/>
          <w:sz w:val="24"/>
          <w:u w:val="single"/>
        </w:rPr>
        <w:instrText xml:space="preserve"> FORMTEXT </w:instrText>
      </w:r>
      <w:r>
        <w:rPr>
          <w:b/>
          <w:sz w:val="24"/>
          <w:u w:val="single"/>
        </w:rPr>
      </w:r>
      <w:r>
        <w:rPr>
          <w:b/>
          <w:sz w:val="24"/>
          <w:u w:val="single"/>
        </w:rPr>
        <w:fldChar w:fldCharType="separate"/>
      </w:r>
      <w:r>
        <w:rPr>
          <w:b/>
          <w:noProof/>
          <w:sz w:val="24"/>
          <w:u w:val="single"/>
        </w:rPr>
        <w:t> </w:t>
      </w:r>
      <w:r>
        <w:rPr>
          <w:b/>
          <w:noProof/>
          <w:sz w:val="24"/>
          <w:u w:val="single"/>
        </w:rPr>
        <w:t> </w:t>
      </w:r>
      <w:r>
        <w:rPr>
          <w:b/>
          <w:noProof/>
          <w:sz w:val="24"/>
          <w:u w:val="single"/>
        </w:rPr>
        <w:t> </w:t>
      </w:r>
      <w:r>
        <w:rPr>
          <w:b/>
          <w:noProof/>
          <w:sz w:val="24"/>
          <w:u w:val="single"/>
        </w:rPr>
        <w:t> </w:t>
      </w:r>
      <w:r>
        <w:rPr>
          <w:b/>
          <w:noProof/>
          <w:sz w:val="24"/>
          <w:u w:val="single"/>
        </w:rPr>
        <w:t> </w:t>
      </w:r>
      <w:r>
        <w:rPr>
          <w:b/>
          <w:sz w:val="24"/>
          <w:u w:val="single"/>
        </w:rPr>
        <w:fldChar w:fldCharType="end"/>
      </w:r>
      <w:bookmarkEnd w:id="6"/>
    </w:p>
    <w:p w14:paraId="394BF769" w14:textId="77777777" w:rsidR="002844A8" w:rsidRDefault="002844A8" w:rsidP="002844A8">
      <w:pPr>
        <w:tabs>
          <w:tab w:val="left" w:pos="4560"/>
          <w:tab w:val="left" w:pos="6240"/>
        </w:tabs>
        <w:rPr>
          <w:b/>
          <w:sz w:val="24"/>
          <w:u w:val="single"/>
        </w:rPr>
      </w:pPr>
      <w:r>
        <w:rPr>
          <w:b/>
          <w:sz w:val="24"/>
        </w:rPr>
        <w:tab/>
      </w:r>
      <w:r>
        <w:rPr>
          <w:b/>
          <w:sz w:val="24"/>
        </w:rPr>
        <w:tab/>
      </w:r>
      <w:bookmarkStart w:id="7" w:name="Text13"/>
      <w:r>
        <w:rPr>
          <w:b/>
          <w:sz w:val="24"/>
          <w:u w:val="single"/>
        </w:rPr>
        <w:fldChar w:fldCharType="begin">
          <w:ffData>
            <w:name w:val="Text13"/>
            <w:enabled/>
            <w:calcOnExit w:val="0"/>
            <w:statusText w:type="text" w:val="#6 (City, State, and Zip)"/>
            <w:textInput/>
          </w:ffData>
        </w:fldChar>
      </w:r>
      <w:r>
        <w:rPr>
          <w:b/>
          <w:sz w:val="24"/>
          <w:u w:val="single"/>
        </w:rPr>
        <w:instrText xml:space="preserve"> FORMTEXT </w:instrText>
      </w:r>
      <w:r>
        <w:rPr>
          <w:b/>
          <w:sz w:val="24"/>
          <w:u w:val="single"/>
        </w:rPr>
      </w:r>
      <w:r>
        <w:rPr>
          <w:b/>
          <w:sz w:val="24"/>
          <w:u w:val="single"/>
        </w:rPr>
        <w:fldChar w:fldCharType="separate"/>
      </w:r>
      <w:r>
        <w:rPr>
          <w:b/>
          <w:noProof/>
          <w:sz w:val="24"/>
          <w:u w:val="single"/>
        </w:rPr>
        <w:t> </w:t>
      </w:r>
      <w:r>
        <w:rPr>
          <w:b/>
          <w:noProof/>
          <w:sz w:val="24"/>
          <w:u w:val="single"/>
        </w:rPr>
        <w:t> </w:t>
      </w:r>
      <w:r>
        <w:rPr>
          <w:b/>
          <w:noProof/>
          <w:sz w:val="24"/>
          <w:u w:val="single"/>
        </w:rPr>
        <w:t> </w:t>
      </w:r>
      <w:r>
        <w:rPr>
          <w:b/>
          <w:noProof/>
          <w:sz w:val="24"/>
          <w:u w:val="single"/>
        </w:rPr>
        <w:t> </w:t>
      </w:r>
      <w:r>
        <w:rPr>
          <w:b/>
          <w:noProof/>
          <w:sz w:val="24"/>
          <w:u w:val="single"/>
        </w:rPr>
        <w:t> </w:t>
      </w:r>
      <w:r>
        <w:rPr>
          <w:b/>
          <w:sz w:val="24"/>
          <w:u w:val="single"/>
        </w:rPr>
        <w:fldChar w:fldCharType="end"/>
      </w:r>
      <w:bookmarkEnd w:id="7"/>
    </w:p>
    <w:p w14:paraId="325F4239" w14:textId="77777777" w:rsidR="002844A8" w:rsidRDefault="002844A8" w:rsidP="002844A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b/>
          <w:sz w:val="24"/>
        </w:rPr>
      </w:pPr>
      <w:r>
        <w:rPr>
          <w:b/>
          <w:sz w:val="24"/>
        </w:rPr>
        <w:br w:type="page"/>
      </w:r>
    </w:p>
    <w:p w14:paraId="25102243" w14:textId="77777777" w:rsidR="002844A8" w:rsidRDefault="002844A8">
      <w:pPr>
        <w:pStyle w:val="Title"/>
        <w:spacing w:before="238"/>
        <w:ind w:right="5"/>
        <w:rPr>
          <w:spacing w:val="-2"/>
        </w:rPr>
      </w:pPr>
    </w:p>
    <w:p w14:paraId="7BDD7FB5" w14:textId="77777777" w:rsidR="003F642A" w:rsidRDefault="003F642A" w:rsidP="003F642A">
      <w:pPr>
        <w:pStyle w:val="BodyText"/>
        <w:tabs>
          <w:tab w:val="left" w:pos="1559"/>
          <w:tab w:val="left" w:pos="3645"/>
          <w:tab w:val="left" w:pos="5879"/>
        </w:tabs>
        <w:spacing w:before="78"/>
        <w:ind w:left="120"/>
      </w:pPr>
      <w:r>
        <w:rPr>
          <w:noProof/>
        </w:rPr>
        <mc:AlternateContent>
          <mc:Choice Requires="wps">
            <w:drawing>
              <wp:anchor distT="0" distB="0" distL="0" distR="0" simplePos="0" relativeHeight="251659264" behindDoc="0" locked="0" layoutInCell="1" allowOverlap="1" wp14:anchorId="08D74754" wp14:editId="45D810A5">
                <wp:simplePos x="0" y="0"/>
                <wp:positionH relativeFrom="page">
                  <wp:posOffset>1863177</wp:posOffset>
                </wp:positionH>
                <wp:positionV relativeFrom="paragraph">
                  <wp:posOffset>-38347</wp:posOffset>
                </wp:positionV>
                <wp:extent cx="1728470" cy="254000"/>
                <wp:effectExtent l="0" t="0" r="0" b="0"/>
                <wp:wrapNone/>
                <wp:docPr id="1428844300"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8470" cy="254000"/>
                        </a:xfrm>
                        <a:prstGeom prst="rect">
                          <a:avLst/>
                        </a:prstGeom>
                      </wps:spPr>
                      <wps:txbx>
                        <w:txbxContent>
                          <w:p w14:paraId="402884EF" w14:textId="77777777" w:rsidR="003F642A" w:rsidRDefault="003F642A" w:rsidP="003F642A">
                            <w:pPr>
                              <w:pStyle w:val="BodyText"/>
                              <w:spacing w:before="41"/>
                              <w:ind w:left="80"/>
                            </w:pPr>
                          </w:p>
                        </w:txbxContent>
                      </wps:txbx>
                      <wps:bodyPr wrap="square" lIns="0" tIns="0" rIns="0" bIns="0" rtlCol="0">
                        <a:noAutofit/>
                      </wps:bodyPr>
                    </wps:wsp>
                  </a:graphicData>
                </a:graphic>
              </wp:anchor>
            </w:drawing>
          </mc:Choice>
          <mc:Fallback>
            <w:pict>
              <v:shapetype w14:anchorId="08D74754" id="_x0000_t202" coordsize="21600,21600" o:spt="202" path="m,l,21600r21600,l21600,xe">
                <v:stroke joinstyle="miter"/>
                <v:path gradientshapeok="t" o:connecttype="rect"/>
              </v:shapetype>
              <v:shape id="Textbox 5" o:spid="_x0000_s1026" type="#_x0000_t202" style="position:absolute;left:0;text-align:left;margin-left:146.7pt;margin-top:-3pt;width:136.1pt;height:20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WplAEAABsDAAAOAAAAZHJzL2Uyb0RvYy54bWysUsFu2zAMvQ/oPwi6N3KDbi2MOEXXYsOA&#10;YhvQ7QMUWYqNWaJKKrHz96NUJxm229ALTZnU43uPWt1NfhB7i9RDaOTVopLCBgNtH7aN/Pnj0+Wt&#10;FJR0aPUAwTbyYEnerS/ercZY2yV0MLQWBYMEqsfYyC6lWCtFprNe0wKiDVx0gF4nPuJWtahHRveD&#10;WlbVBzUCthHBWCL++/halOuC75w16ZtzZJMYGsncUolY4iZHtV7peos6dr2Zaej/YOF1H3joCepR&#10;Jy122P8D5XuDQODSwoBX4FxvbNHAaq6qv9Q8dzraooXNoXiyid4O1nzdP8fvKNL0ESZeYBFB8QnM&#10;L2Jv1Bipnnuyp1QTd2ehk0OfvyxB8EX29nDy005JmIx2s7y9vuGS4dry/XVVFcPV+XZESp8teJGT&#10;RiLvqzDQ+ydKeb6ujy0zmdf5mUmaNhO35HQD7YFFjLzHRtLLTqOVYvgS2Ki89GOCx2RzTDAND1Ce&#10;RtYS4H6XwPVl8hl3nswbKITm15JX/Oe5dJ3f9Po3AAAA//8DAFBLAwQUAAYACAAAACEAvS5E+N8A&#10;AAAJAQAADwAAAGRycy9kb3ducmV2LnhtbEyPy07DMBBF90j8gzVI7FqbPiwa4lQVghUSIg0Llk7s&#10;JlbjcYjdNvw9w6osR3N077n5dvI9O9sxuoAKHuYCmMUmGIetgs/qdfYILCaNRvcBrYIfG2Fb3N7k&#10;OjPhgqU971PLKARjphV0KQ0Z57HprNdxHgaL9DuE0etE59hyM+oLhfueL4SQ3GuH1NDpwT53tjnu&#10;T17B7gvLF/f9Xn+Uh9JV1UbgmzwqdX837Z6AJTulKwx/+qQOBTnV4YQmsl7BYrNcEapgJmkTAWu5&#10;lsBqBcuVAF7k/P+C4hcAAP//AwBQSwECLQAUAAYACAAAACEAtoM4kv4AAADhAQAAEwAAAAAAAAAA&#10;AAAAAAAAAAAAW0NvbnRlbnRfVHlwZXNdLnhtbFBLAQItABQABgAIAAAAIQA4/SH/1gAAAJQBAAAL&#10;AAAAAAAAAAAAAAAAAC8BAABfcmVscy8ucmVsc1BLAQItABQABgAIAAAAIQCWxVWplAEAABsDAAAO&#10;AAAAAAAAAAAAAAAAAC4CAABkcnMvZTJvRG9jLnhtbFBLAQItABQABgAIAAAAIQC9LkT43wAAAAkB&#10;AAAPAAAAAAAAAAAAAAAAAO4DAABkcnMvZG93bnJldi54bWxQSwUGAAAAAAQABADzAAAA+gQAAAAA&#10;" filled="f" stroked="f">
                <v:textbox inset="0,0,0,0">
                  <w:txbxContent>
                    <w:p w14:paraId="402884EF" w14:textId="77777777" w:rsidR="003F642A" w:rsidRDefault="003F642A" w:rsidP="003F642A">
                      <w:pPr>
                        <w:pStyle w:val="BodyText"/>
                        <w:spacing w:before="41"/>
                        <w:ind w:left="80"/>
                      </w:pPr>
                    </w:p>
                  </w:txbxContent>
                </v:textbox>
                <w10:wrap anchorx="page"/>
              </v:shape>
            </w:pict>
          </mc:Fallback>
        </mc:AlternateContent>
      </w:r>
      <w:r>
        <w:rPr>
          <w:spacing w:val="-2"/>
          <w:position w:val="12"/>
        </w:rPr>
        <w:t>PUBLISH:</w:t>
      </w:r>
      <w:r>
        <w:rPr>
          <w:position w:val="12"/>
        </w:rPr>
        <w:tab/>
      </w:r>
      <w:r>
        <w:rPr>
          <w:position w:val="12"/>
          <w:u w:val="thick"/>
        </w:rPr>
        <w:tab/>
      </w:r>
      <w:r>
        <w:rPr>
          <w:position w:val="12"/>
        </w:rPr>
        <w:tab/>
      </w:r>
      <w:r>
        <w:t>BID</w:t>
      </w:r>
      <w:r>
        <w:rPr>
          <w:spacing w:val="-4"/>
        </w:rPr>
        <w:t xml:space="preserve"> </w:t>
      </w:r>
      <w:r>
        <w:t>REQUEST</w:t>
      </w:r>
      <w:r>
        <w:rPr>
          <w:spacing w:val="-2"/>
        </w:rPr>
        <w:t xml:space="preserve"> </w:t>
      </w:r>
      <w:r>
        <w:t>NO.</w:t>
      </w:r>
      <w:r>
        <w:rPr>
          <w:spacing w:val="-1"/>
        </w:rPr>
        <w:t xml:space="preserve"> </w:t>
      </w:r>
      <w:r w:rsidRPr="00301B56">
        <w:rPr>
          <w:highlight w:val="yellow"/>
          <w:u w:val="single"/>
        </w:rPr>
        <w:t>xx-</w:t>
      </w:r>
      <w:proofErr w:type="spellStart"/>
      <w:r w:rsidRPr="00301B56">
        <w:rPr>
          <w:highlight w:val="yellow"/>
          <w:u w:val="single"/>
        </w:rPr>
        <w:t>xxxx</w:t>
      </w:r>
      <w:proofErr w:type="spellEnd"/>
    </w:p>
    <w:p w14:paraId="7B794D71" w14:textId="77777777" w:rsidR="003F642A" w:rsidRDefault="003F642A" w:rsidP="003F642A">
      <w:pPr>
        <w:pStyle w:val="BodyText"/>
        <w:spacing w:before="156"/>
      </w:pPr>
    </w:p>
    <w:p w14:paraId="779CF0A4" w14:textId="77777777" w:rsidR="003F642A" w:rsidRPr="000F676B" w:rsidRDefault="003F642A" w:rsidP="003F642A">
      <w:pPr>
        <w:pStyle w:val="BodyText"/>
        <w:ind w:left="20"/>
        <w:jc w:val="center"/>
        <w:rPr>
          <w:b/>
          <w:bCs/>
        </w:rPr>
      </w:pPr>
      <w:r w:rsidRPr="000F676B">
        <w:rPr>
          <w:b/>
          <w:bCs/>
        </w:rPr>
        <w:t>NOTICE</w:t>
      </w:r>
      <w:r w:rsidRPr="000F676B">
        <w:rPr>
          <w:b/>
          <w:bCs/>
          <w:spacing w:val="-3"/>
        </w:rPr>
        <w:t xml:space="preserve"> </w:t>
      </w:r>
      <w:r w:rsidRPr="000F676B">
        <w:rPr>
          <w:b/>
          <w:bCs/>
        </w:rPr>
        <w:t>TO</w:t>
      </w:r>
      <w:r w:rsidRPr="000F676B">
        <w:rPr>
          <w:b/>
          <w:bCs/>
          <w:spacing w:val="-2"/>
        </w:rPr>
        <w:t xml:space="preserve"> BIDDERS</w:t>
      </w:r>
    </w:p>
    <w:p w14:paraId="5AC8C8E0" w14:textId="77777777" w:rsidR="003F642A" w:rsidRDefault="003F642A" w:rsidP="003F642A">
      <w:pPr>
        <w:pStyle w:val="BodyText"/>
      </w:pPr>
    </w:p>
    <w:p w14:paraId="63CF189B" w14:textId="77777777" w:rsidR="003F642A" w:rsidRDefault="003F642A" w:rsidP="003F642A">
      <w:pPr>
        <w:pStyle w:val="BodyText"/>
      </w:pPr>
    </w:p>
    <w:p w14:paraId="1AEFED58" w14:textId="77777777" w:rsidR="003F642A" w:rsidRDefault="003F642A" w:rsidP="003F642A">
      <w:pPr>
        <w:ind w:left="120"/>
        <w:rPr>
          <w:sz w:val="24"/>
        </w:rPr>
      </w:pPr>
      <w:r>
        <w:rPr>
          <w:sz w:val="24"/>
        </w:rPr>
        <w:t>The</w:t>
      </w:r>
      <w:r>
        <w:rPr>
          <w:spacing w:val="-3"/>
          <w:sz w:val="24"/>
        </w:rPr>
        <w:t xml:space="preserve"> </w:t>
      </w:r>
      <w:r>
        <w:rPr>
          <w:sz w:val="24"/>
        </w:rPr>
        <w:t>City</w:t>
      </w:r>
      <w:r>
        <w:rPr>
          <w:spacing w:val="-3"/>
          <w:sz w:val="24"/>
        </w:rPr>
        <w:t xml:space="preserve"> </w:t>
      </w:r>
      <w:r>
        <w:rPr>
          <w:sz w:val="24"/>
        </w:rPr>
        <w:t>of</w:t>
      </w:r>
      <w:r>
        <w:rPr>
          <w:spacing w:val="-3"/>
          <w:sz w:val="24"/>
        </w:rPr>
        <w:t xml:space="preserve"> </w:t>
      </w:r>
      <w:r>
        <w:rPr>
          <w:sz w:val="24"/>
        </w:rPr>
        <w:t>Sioux</w:t>
      </w:r>
      <w:r>
        <w:rPr>
          <w:spacing w:val="-3"/>
          <w:sz w:val="24"/>
        </w:rPr>
        <w:t xml:space="preserve"> </w:t>
      </w:r>
      <w:r>
        <w:rPr>
          <w:sz w:val="24"/>
        </w:rPr>
        <w:t>Falls,</w:t>
      </w:r>
      <w:r>
        <w:rPr>
          <w:spacing w:val="-3"/>
          <w:sz w:val="24"/>
        </w:rPr>
        <w:t xml:space="preserve"> </w:t>
      </w:r>
      <w:r>
        <w:rPr>
          <w:sz w:val="24"/>
        </w:rPr>
        <w:t>SD,</w:t>
      </w:r>
      <w:r>
        <w:rPr>
          <w:spacing w:val="-3"/>
          <w:sz w:val="24"/>
        </w:rPr>
        <w:t xml:space="preserve"> </w:t>
      </w:r>
      <w:r>
        <w:rPr>
          <w:sz w:val="24"/>
        </w:rPr>
        <w:t>requests</w:t>
      </w:r>
      <w:r>
        <w:rPr>
          <w:spacing w:val="-3"/>
          <w:sz w:val="24"/>
        </w:rPr>
        <w:t xml:space="preserve"> </w:t>
      </w:r>
      <w:r>
        <w:rPr>
          <w:sz w:val="24"/>
        </w:rPr>
        <w:t>formal</w:t>
      </w:r>
      <w:r>
        <w:rPr>
          <w:spacing w:val="-3"/>
          <w:sz w:val="24"/>
        </w:rPr>
        <w:t xml:space="preserve"> </w:t>
      </w:r>
      <w:r>
        <w:rPr>
          <w:sz w:val="24"/>
        </w:rPr>
        <w:t>bids</w:t>
      </w:r>
      <w:r>
        <w:rPr>
          <w:spacing w:val="-3"/>
          <w:sz w:val="24"/>
        </w:rPr>
        <w:t xml:space="preserve"> </w:t>
      </w:r>
      <w:r>
        <w:rPr>
          <w:sz w:val="24"/>
        </w:rPr>
        <w:t>for</w:t>
      </w:r>
      <w:r>
        <w:rPr>
          <w:spacing w:val="-5"/>
          <w:sz w:val="24"/>
        </w:rPr>
        <w:t xml:space="preserve"> </w:t>
      </w:r>
      <w:r w:rsidRPr="00301B56">
        <w:rPr>
          <w:b/>
          <w:sz w:val="24"/>
          <w:highlight w:val="yellow"/>
        </w:rPr>
        <w:t>XXXX</w:t>
      </w:r>
    </w:p>
    <w:p w14:paraId="01710630" w14:textId="77777777" w:rsidR="003F642A" w:rsidRDefault="003F642A" w:rsidP="003F642A">
      <w:pPr>
        <w:pStyle w:val="BodyText"/>
        <w:spacing w:before="160"/>
        <w:ind w:left="120" w:right="295"/>
      </w:pPr>
      <w:r>
        <w:t xml:space="preserve">To participate, you must be registered as a vendor in Bonfire. Register at </w:t>
      </w:r>
      <w:r>
        <w:rPr>
          <w:u w:val="single" w:color="0000FF"/>
        </w:rPr>
        <w:t xml:space="preserve">siouxfalls.bonfirehub.com </w:t>
      </w:r>
      <w:r>
        <w:t xml:space="preserve">by selecting “New Vendor Registration” under the login tab. After you have registered, navigate to the Open Public Opportunities tab to view this invitation for bid. Bids will be electronically submitted through Bonfire and will be received by Bonfire </w:t>
      </w:r>
      <w:r>
        <w:rPr>
          <w:b/>
        </w:rPr>
        <w:t>not later than 2 p.m., Central time</w:t>
      </w:r>
      <w:r>
        <w:t xml:space="preserve">, </w:t>
      </w:r>
      <w:r w:rsidRPr="00301B56">
        <w:rPr>
          <w:b/>
          <w:highlight w:val="yellow"/>
        </w:rPr>
        <w:t>XXXX</w:t>
      </w:r>
      <w:r>
        <w:t xml:space="preserve"> Bids will be publicly</w:t>
      </w:r>
      <w:r>
        <w:rPr>
          <w:spacing w:val="-3"/>
        </w:rPr>
        <w:t xml:space="preserve"> </w:t>
      </w:r>
      <w:r>
        <w:t>opened</w:t>
      </w:r>
      <w:r>
        <w:rPr>
          <w:spacing w:val="-3"/>
        </w:rPr>
        <w:t xml:space="preserve"> </w:t>
      </w:r>
      <w:r>
        <w:t>and</w:t>
      </w:r>
      <w:r>
        <w:rPr>
          <w:spacing w:val="-3"/>
        </w:rPr>
        <w:t xml:space="preserve"> </w:t>
      </w:r>
      <w:r>
        <w:t>read</w:t>
      </w:r>
      <w:r>
        <w:rPr>
          <w:spacing w:val="-3"/>
        </w:rPr>
        <w:t xml:space="preserve"> </w:t>
      </w:r>
      <w:r>
        <w:t>at</w:t>
      </w:r>
      <w:r>
        <w:rPr>
          <w:spacing w:val="-3"/>
        </w:rPr>
        <w:t xml:space="preserve"> </w:t>
      </w:r>
      <w:r>
        <w:t>3</w:t>
      </w:r>
      <w:r>
        <w:rPr>
          <w:spacing w:val="-3"/>
        </w:rPr>
        <w:t xml:space="preserve"> </w:t>
      </w:r>
      <w:r>
        <w:t>p.m.,</w:t>
      </w:r>
      <w:r>
        <w:rPr>
          <w:spacing w:val="-3"/>
        </w:rPr>
        <w:t xml:space="preserve"> </w:t>
      </w:r>
      <w:r>
        <w:t>Central</w:t>
      </w:r>
      <w:r>
        <w:rPr>
          <w:spacing w:val="-3"/>
        </w:rPr>
        <w:t xml:space="preserve"> </w:t>
      </w:r>
      <w:r>
        <w:t>time,</w:t>
      </w:r>
      <w:r>
        <w:rPr>
          <w:spacing w:val="-3"/>
        </w:rPr>
        <w:t xml:space="preserve"> </w:t>
      </w:r>
      <w:r>
        <w:t>City</w:t>
      </w:r>
      <w:r>
        <w:rPr>
          <w:spacing w:val="-3"/>
        </w:rPr>
        <w:t xml:space="preserve"> </w:t>
      </w:r>
      <w:r>
        <w:t>Hall,</w:t>
      </w:r>
      <w:r>
        <w:rPr>
          <w:spacing w:val="-3"/>
        </w:rPr>
        <w:t xml:space="preserve"> </w:t>
      </w:r>
      <w:r>
        <w:t>224</w:t>
      </w:r>
      <w:r>
        <w:rPr>
          <w:spacing w:val="-3"/>
        </w:rPr>
        <w:t xml:space="preserve"> </w:t>
      </w:r>
      <w:r>
        <w:t>W.</w:t>
      </w:r>
      <w:r>
        <w:rPr>
          <w:spacing w:val="-3"/>
        </w:rPr>
        <w:t xml:space="preserve"> </w:t>
      </w:r>
      <w:r>
        <w:t>9th</w:t>
      </w:r>
      <w:r>
        <w:rPr>
          <w:spacing w:val="-4"/>
        </w:rPr>
        <w:t xml:space="preserve"> </w:t>
      </w:r>
      <w:r>
        <w:t>St.,</w:t>
      </w:r>
      <w:r>
        <w:rPr>
          <w:spacing w:val="-4"/>
        </w:rPr>
        <w:t xml:space="preserve"> </w:t>
      </w:r>
      <w:r>
        <w:t>Sioux</w:t>
      </w:r>
      <w:r>
        <w:rPr>
          <w:spacing w:val="-4"/>
        </w:rPr>
        <w:t xml:space="preserve"> </w:t>
      </w:r>
      <w:r>
        <w:t xml:space="preserve">Falls, SD 57104. You may watch the bid opening virtually via Webex by utilizing information and links located at </w:t>
      </w:r>
      <w:hyperlink r:id="rId8">
        <w:r>
          <w:rPr>
            <w:u w:val="single"/>
          </w:rPr>
          <w:t>www.siouxfalls.gov/business-permits/bids-</w:t>
        </w:r>
      </w:hyperlink>
      <w:r>
        <w:t xml:space="preserve"> </w:t>
      </w:r>
      <w:r>
        <w:rPr>
          <w:spacing w:val="-2"/>
          <w:u w:val="single"/>
        </w:rPr>
        <w:t>procurement/purchasing-bid-opening.</w:t>
      </w:r>
    </w:p>
    <w:p w14:paraId="68072245" w14:textId="77777777" w:rsidR="003F642A" w:rsidRDefault="003F642A" w:rsidP="003F642A">
      <w:pPr>
        <w:pStyle w:val="BodyText"/>
      </w:pPr>
    </w:p>
    <w:p w14:paraId="74BAB22B" w14:textId="77777777" w:rsidR="003F642A" w:rsidRDefault="003F642A" w:rsidP="003F642A">
      <w:pPr>
        <w:pStyle w:val="BodyText"/>
        <w:ind w:left="120"/>
      </w:pPr>
      <w:r>
        <w:t>Specifications</w:t>
      </w:r>
      <w:r>
        <w:rPr>
          <w:spacing w:val="-4"/>
        </w:rPr>
        <w:t xml:space="preserve"> </w:t>
      </w:r>
      <w:r>
        <w:t>and</w:t>
      </w:r>
      <w:r>
        <w:rPr>
          <w:spacing w:val="-4"/>
        </w:rPr>
        <w:t xml:space="preserve"> </w:t>
      </w:r>
      <w:r>
        <w:t>bid</w:t>
      </w:r>
      <w:r>
        <w:rPr>
          <w:spacing w:val="-4"/>
        </w:rPr>
        <w:t xml:space="preserve"> </w:t>
      </w:r>
      <w:r>
        <w:t>forms</w:t>
      </w:r>
      <w:r>
        <w:rPr>
          <w:spacing w:val="-4"/>
        </w:rPr>
        <w:t xml:space="preserve"> </w:t>
      </w:r>
      <w:r>
        <w:t>that</w:t>
      </w:r>
      <w:r>
        <w:rPr>
          <w:spacing w:val="-4"/>
        </w:rPr>
        <w:t xml:space="preserve"> </w:t>
      </w:r>
      <w:r>
        <w:t>must</w:t>
      </w:r>
      <w:r>
        <w:rPr>
          <w:spacing w:val="-4"/>
        </w:rPr>
        <w:t xml:space="preserve"> </w:t>
      </w:r>
      <w:r>
        <w:t>be</w:t>
      </w:r>
      <w:r>
        <w:rPr>
          <w:spacing w:val="-4"/>
        </w:rPr>
        <w:t xml:space="preserve"> </w:t>
      </w:r>
      <w:r>
        <w:t>used</w:t>
      </w:r>
      <w:r>
        <w:rPr>
          <w:spacing w:val="-4"/>
        </w:rPr>
        <w:t xml:space="preserve"> </w:t>
      </w:r>
      <w:r>
        <w:t>are</w:t>
      </w:r>
      <w:r>
        <w:rPr>
          <w:spacing w:val="-4"/>
        </w:rPr>
        <w:t xml:space="preserve"> </w:t>
      </w:r>
      <w:r>
        <w:t>available</w:t>
      </w:r>
      <w:r>
        <w:rPr>
          <w:spacing w:val="-4"/>
        </w:rPr>
        <w:t xml:space="preserve"> </w:t>
      </w:r>
      <w:r>
        <w:t>online</w:t>
      </w:r>
      <w:r>
        <w:rPr>
          <w:spacing w:val="-4"/>
        </w:rPr>
        <w:t xml:space="preserve"> </w:t>
      </w:r>
      <w:r>
        <w:t xml:space="preserve">at </w:t>
      </w:r>
      <w:proofErr w:type="gramStart"/>
      <w:r>
        <w:rPr>
          <w:u w:val="single" w:color="0000FF"/>
        </w:rPr>
        <w:t xml:space="preserve">siouxfalls.bonfirehub.com </w:t>
      </w:r>
      <w:r>
        <w:t>.</w:t>
      </w:r>
      <w:proofErr w:type="gramEnd"/>
      <w:r>
        <w:t xml:space="preserve"> Cite Bid Request No. </w:t>
      </w:r>
      <w:r w:rsidRPr="00301B56">
        <w:rPr>
          <w:b/>
          <w:highlight w:val="yellow"/>
          <w:u w:val="thick"/>
        </w:rPr>
        <w:t>XX-XXXX</w:t>
      </w:r>
    </w:p>
    <w:p w14:paraId="3951FFA7" w14:textId="77777777" w:rsidR="003F642A" w:rsidRDefault="003F642A" w:rsidP="003F642A">
      <w:pPr>
        <w:pStyle w:val="BodyText"/>
      </w:pPr>
    </w:p>
    <w:p w14:paraId="19C97007" w14:textId="77777777" w:rsidR="003F642A" w:rsidRDefault="003F642A" w:rsidP="003F642A">
      <w:pPr>
        <w:pStyle w:val="BodyText"/>
        <w:ind w:left="120" w:right="295"/>
      </w:pPr>
      <w:r>
        <w:t>The</w:t>
      </w:r>
      <w:r>
        <w:rPr>
          <w:spacing w:val="-3"/>
        </w:rPr>
        <w:t xml:space="preserve"> </w:t>
      </w:r>
      <w:r>
        <w:t>City</w:t>
      </w:r>
      <w:r>
        <w:rPr>
          <w:spacing w:val="-3"/>
        </w:rPr>
        <w:t xml:space="preserve"> </w:t>
      </w:r>
      <w:r>
        <w:t>of</w:t>
      </w:r>
      <w:r>
        <w:rPr>
          <w:spacing w:val="-3"/>
        </w:rPr>
        <w:t xml:space="preserve"> </w:t>
      </w:r>
      <w:r>
        <w:t>Sioux</w:t>
      </w:r>
      <w:r>
        <w:rPr>
          <w:spacing w:val="-3"/>
        </w:rPr>
        <w:t xml:space="preserve"> </w:t>
      </w:r>
      <w:r>
        <w:t>Falls</w:t>
      </w:r>
      <w:r>
        <w:rPr>
          <w:spacing w:val="-2"/>
        </w:rPr>
        <w:t xml:space="preserve"> </w:t>
      </w:r>
      <w:r>
        <w:t>reserves</w:t>
      </w:r>
      <w:r>
        <w:rPr>
          <w:spacing w:val="-3"/>
        </w:rPr>
        <w:t xml:space="preserve"> </w:t>
      </w:r>
      <w:r>
        <w:t>the</w:t>
      </w:r>
      <w:r>
        <w:rPr>
          <w:spacing w:val="-3"/>
        </w:rPr>
        <w:t xml:space="preserve"> </w:t>
      </w:r>
      <w:r>
        <w:t>right</w:t>
      </w:r>
      <w:r>
        <w:rPr>
          <w:spacing w:val="-3"/>
        </w:rPr>
        <w:t xml:space="preserve"> </w:t>
      </w:r>
      <w:r>
        <w:t>to</w:t>
      </w:r>
      <w:r>
        <w:rPr>
          <w:spacing w:val="-6"/>
        </w:rPr>
        <w:t xml:space="preserve"> </w:t>
      </w:r>
      <w:r>
        <w:t>reject</w:t>
      </w:r>
      <w:r>
        <w:rPr>
          <w:spacing w:val="-3"/>
        </w:rPr>
        <w:t xml:space="preserve"> </w:t>
      </w:r>
      <w:r>
        <w:t>any</w:t>
      </w:r>
      <w:r>
        <w:rPr>
          <w:spacing w:val="-3"/>
        </w:rPr>
        <w:t xml:space="preserve"> </w:t>
      </w:r>
      <w:r>
        <w:t>or</w:t>
      </w:r>
      <w:r>
        <w:rPr>
          <w:spacing w:val="-3"/>
        </w:rPr>
        <w:t xml:space="preserve"> </w:t>
      </w:r>
      <w:r>
        <w:t>all</w:t>
      </w:r>
      <w:r>
        <w:rPr>
          <w:spacing w:val="-3"/>
        </w:rPr>
        <w:t xml:space="preserve"> </w:t>
      </w:r>
      <w:r>
        <w:t>bids,</w:t>
      </w:r>
      <w:r>
        <w:rPr>
          <w:spacing w:val="-3"/>
        </w:rPr>
        <w:t xml:space="preserve"> </w:t>
      </w:r>
      <w:r>
        <w:t>waive</w:t>
      </w:r>
      <w:r>
        <w:rPr>
          <w:spacing w:val="-3"/>
        </w:rPr>
        <w:t xml:space="preserve"> </w:t>
      </w:r>
      <w:r>
        <w:t>technicalities, and make award(s) as deemed to be in the best interest of Sioux Falls, SD.</w:t>
      </w:r>
    </w:p>
    <w:p w14:paraId="5FDB8586" w14:textId="77777777" w:rsidR="003F642A" w:rsidRDefault="003F642A" w:rsidP="003F642A">
      <w:pPr>
        <w:pStyle w:val="BodyText"/>
      </w:pPr>
    </w:p>
    <w:p w14:paraId="039E3C60" w14:textId="77777777" w:rsidR="003F642A" w:rsidRDefault="003F642A" w:rsidP="003F642A">
      <w:pPr>
        <w:pStyle w:val="BodyText"/>
        <w:ind w:left="120"/>
      </w:pPr>
      <w:r>
        <w:t>Federal financial assistance will be used to fund all or a portion of the contract. The contractor</w:t>
      </w:r>
      <w:r>
        <w:rPr>
          <w:spacing w:val="-4"/>
        </w:rPr>
        <w:t xml:space="preserve"> </w:t>
      </w:r>
      <w:r>
        <w:t>will</w:t>
      </w:r>
      <w:r>
        <w:rPr>
          <w:spacing w:val="-4"/>
        </w:rPr>
        <w:t xml:space="preserve"> </w:t>
      </w:r>
      <w:r>
        <w:t>comply</w:t>
      </w:r>
      <w:r>
        <w:rPr>
          <w:spacing w:val="-4"/>
        </w:rPr>
        <w:t xml:space="preserve"> </w:t>
      </w:r>
      <w:r>
        <w:t>with</w:t>
      </w:r>
      <w:r>
        <w:rPr>
          <w:spacing w:val="-4"/>
        </w:rPr>
        <w:t xml:space="preserve"> </w:t>
      </w:r>
      <w:r>
        <w:t>all</w:t>
      </w:r>
      <w:r>
        <w:rPr>
          <w:spacing w:val="-4"/>
        </w:rPr>
        <w:t xml:space="preserve"> </w:t>
      </w:r>
      <w:r>
        <w:t>applicable</w:t>
      </w:r>
      <w:r>
        <w:rPr>
          <w:spacing w:val="-4"/>
        </w:rPr>
        <w:t xml:space="preserve"> </w:t>
      </w:r>
      <w:r>
        <w:t>Federal</w:t>
      </w:r>
      <w:r>
        <w:rPr>
          <w:spacing w:val="-4"/>
        </w:rPr>
        <w:t xml:space="preserve"> </w:t>
      </w:r>
      <w:r>
        <w:t>laws,</w:t>
      </w:r>
      <w:r>
        <w:rPr>
          <w:spacing w:val="-4"/>
        </w:rPr>
        <w:t xml:space="preserve"> </w:t>
      </w:r>
      <w:r>
        <w:t>regulations,</w:t>
      </w:r>
      <w:r>
        <w:rPr>
          <w:spacing w:val="-4"/>
        </w:rPr>
        <w:t xml:space="preserve"> </w:t>
      </w:r>
      <w:r>
        <w:t>executive</w:t>
      </w:r>
      <w:r>
        <w:rPr>
          <w:spacing w:val="-4"/>
        </w:rPr>
        <w:t xml:space="preserve"> </w:t>
      </w:r>
      <w:r>
        <w:t>orders, Federal policies, procedures, and directives including, but not limited to 2 CFR</w:t>
      </w:r>
    </w:p>
    <w:p w14:paraId="687EE86B" w14:textId="77777777" w:rsidR="003F642A" w:rsidRDefault="003F642A" w:rsidP="003F642A">
      <w:pPr>
        <w:pStyle w:val="BodyText"/>
        <w:ind w:left="120"/>
      </w:pPr>
      <w:r>
        <w:rPr>
          <w:spacing w:val="-2"/>
        </w:rPr>
        <w:t>§§200.318-200.327.</w:t>
      </w:r>
    </w:p>
    <w:p w14:paraId="67A73DE4" w14:textId="77777777" w:rsidR="003F642A" w:rsidRDefault="003F642A" w:rsidP="003F642A">
      <w:pPr>
        <w:pStyle w:val="BodyText"/>
      </w:pPr>
    </w:p>
    <w:p w14:paraId="15FE38AF" w14:textId="77777777" w:rsidR="003F642A" w:rsidRDefault="003F642A" w:rsidP="003F642A">
      <w:pPr>
        <w:pStyle w:val="BodyText"/>
        <w:ind w:left="119" w:right="129"/>
      </w:pPr>
      <w:r>
        <w:t>The City of Sioux Falls has adopted a Disadvantaged Business Enterprise Plan. This Plan</w:t>
      </w:r>
      <w:r>
        <w:rPr>
          <w:spacing w:val="-3"/>
        </w:rPr>
        <w:t xml:space="preserve"> </w:t>
      </w:r>
      <w:r>
        <w:t>expresses</w:t>
      </w:r>
      <w:r>
        <w:rPr>
          <w:spacing w:val="-3"/>
        </w:rPr>
        <w:t xml:space="preserve"> </w:t>
      </w:r>
      <w:r>
        <w:t>the</w:t>
      </w:r>
      <w:r>
        <w:rPr>
          <w:spacing w:val="-3"/>
        </w:rPr>
        <w:t xml:space="preserve"> </w:t>
      </w:r>
      <w:r>
        <w:t>commitment</w:t>
      </w:r>
      <w:r>
        <w:rPr>
          <w:spacing w:val="-4"/>
        </w:rPr>
        <w:t xml:space="preserve"> </w:t>
      </w:r>
      <w:r>
        <w:t>of</w:t>
      </w:r>
      <w:r>
        <w:rPr>
          <w:spacing w:val="-3"/>
        </w:rPr>
        <w:t xml:space="preserve"> </w:t>
      </w:r>
      <w:r>
        <w:t>the</w:t>
      </w:r>
      <w:r>
        <w:rPr>
          <w:spacing w:val="-3"/>
        </w:rPr>
        <w:t xml:space="preserve"> </w:t>
      </w:r>
      <w:r>
        <w:t>City</w:t>
      </w:r>
      <w:r>
        <w:rPr>
          <w:spacing w:val="-3"/>
        </w:rPr>
        <w:t xml:space="preserve"> </w:t>
      </w:r>
      <w:r>
        <w:t>of</w:t>
      </w:r>
      <w:r>
        <w:rPr>
          <w:spacing w:val="-3"/>
        </w:rPr>
        <w:t xml:space="preserve"> </w:t>
      </w:r>
      <w:r>
        <w:t>Sioux</w:t>
      </w:r>
      <w:r>
        <w:rPr>
          <w:spacing w:val="-3"/>
        </w:rPr>
        <w:t xml:space="preserve"> </w:t>
      </w:r>
      <w:r>
        <w:t>Falls</w:t>
      </w:r>
      <w:r>
        <w:rPr>
          <w:spacing w:val="-4"/>
        </w:rPr>
        <w:t xml:space="preserve"> </w:t>
      </w:r>
      <w:r>
        <w:t>that</w:t>
      </w:r>
      <w:r>
        <w:rPr>
          <w:spacing w:val="-3"/>
        </w:rPr>
        <w:t xml:space="preserve"> </w:t>
      </w:r>
      <w:r>
        <w:t>disadvantaged</w:t>
      </w:r>
      <w:r>
        <w:rPr>
          <w:spacing w:val="-3"/>
        </w:rPr>
        <w:t xml:space="preserve"> </w:t>
      </w:r>
      <w:r>
        <w:t>business enterprises have the maximum opportunity to compete for and perform federally assisted contracts and subcontracts.</w:t>
      </w:r>
    </w:p>
    <w:p w14:paraId="54D157C8" w14:textId="77777777" w:rsidR="003F642A" w:rsidRDefault="003F642A" w:rsidP="003F642A">
      <w:pPr>
        <w:pStyle w:val="BodyText"/>
      </w:pPr>
    </w:p>
    <w:p w14:paraId="7E21750F" w14:textId="77777777" w:rsidR="003F642A" w:rsidRDefault="003F642A" w:rsidP="003F642A">
      <w:pPr>
        <w:pStyle w:val="BodyText"/>
        <w:ind w:left="119" w:right="295"/>
      </w:pPr>
      <w:r>
        <w:t>The</w:t>
      </w:r>
      <w:r>
        <w:rPr>
          <w:spacing w:val="-4"/>
        </w:rPr>
        <w:t xml:space="preserve"> </w:t>
      </w:r>
      <w:r>
        <w:t>City</w:t>
      </w:r>
      <w:r>
        <w:rPr>
          <w:spacing w:val="-4"/>
        </w:rPr>
        <w:t xml:space="preserve"> </w:t>
      </w:r>
      <w:r>
        <w:t>of</w:t>
      </w:r>
      <w:r>
        <w:rPr>
          <w:spacing w:val="-4"/>
        </w:rPr>
        <w:t xml:space="preserve"> </w:t>
      </w:r>
      <w:r>
        <w:t>Sioux</w:t>
      </w:r>
      <w:r>
        <w:rPr>
          <w:spacing w:val="-4"/>
        </w:rPr>
        <w:t xml:space="preserve"> </w:t>
      </w:r>
      <w:r>
        <w:t>Falls</w:t>
      </w:r>
      <w:r>
        <w:rPr>
          <w:spacing w:val="-3"/>
        </w:rPr>
        <w:t xml:space="preserve"> </w:t>
      </w:r>
      <w:r>
        <w:t>has</w:t>
      </w:r>
      <w:r>
        <w:rPr>
          <w:spacing w:val="-4"/>
        </w:rPr>
        <w:t xml:space="preserve"> </w:t>
      </w:r>
      <w:r>
        <w:t>available</w:t>
      </w:r>
      <w:r>
        <w:rPr>
          <w:spacing w:val="-4"/>
        </w:rPr>
        <w:t xml:space="preserve"> </w:t>
      </w:r>
      <w:r>
        <w:t>the</w:t>
      </w:r>
      <w:r>
        <w:rPr>
          <w:spacing w:val="-4"/>
        </w:rPr>
        <w:t xml:space="preserve"> </w:t>
      </w:r>
      <w:r>
        <w:t>latest</w:t>
      </w:r>
      <w:r>
        <w:rPr>
          <w:spacing w:val="-4"/>
        </w:rPr>
        <w:t xml:space="preserve"> </w:t>
      </w:r>
      <w:r>
        <w:t>Disadvantaged</w:t>
      </w:r>
      <w:r>
        <w:rPr>
          <w:spacing w:val="-4"/>
        </w:rPr>
        <w:t xml:space="preserve"> </w:t>
      </w:r>
      <w:r>
        <w:t>Business</w:t>
      </w:r>
      <w:r>
        <w:rPr>
          <w:spacing w:val="-4"/>
        </w:rPr>
        <w:t xml:space="preserve"> </w:t>
      </w:r>
      <w:r>
        <w:t>Enterprise directory in the Finance Department to facilitate identifying those certified disadvantaged business enterprises within the state of South Dakota.</w:t>
      </w:r>
    </w:p>
    <w:p w14:paraId="6494C5BF" w14:textId="77777777" w:rsidR="003F642A" w:rsidRDefault="003F642A" w:rsidP="003F642A">
      <w:pPr>
        <w:pStyle w:val="BodyText"/>
      </w:pPr>
    </w:p>
    <w:p w14:paraId="3A730F9F" w14:textId="77777777" w:rsidR="003F642A" w:rsidRDefault="003F642A" w:rsidP="003F642A">
      <w:pPr>
        <w:pStyle w:val="BodyText"/>
        <w:ind w:left="119" w:right="129"/>
      </w:pPr>
      <w:r>
        <w:t>Bidders for this work will be required to comply with the President’s Executive Order Nos.</w:t>
      </w:r>
      <w:r>
        <w:rPr>
          <w:spacing w:val="-4"/>
        </w:rPr>
        <w:t xml:space="preserve"> </w:t>
      </w:r>
      <w:r>
        <w:t>11246</w:t>
      </w:r>
      <w:r>
        <w:rPr>
          <w:spacing w:val="-4"/>
        </w:rPr>
        <w:t xml:space="preserve"> </w:t>
      </w:r>
      <w:r>
        <w:t>as</w:t>
      </w:r>
      <w:r>
        <w:rPr>
          <w:spacing w:val="-4"/>
        </w:rPr>
        <w:t xml:space="preserve"> </w:t>
      </w:r>
      <w:r>
        <w:t>amended,</w:t>
      </w:r>
      <w:r>
        <w:rPr>
          <w:spacing w:val="-4"/>
        </w:rPr>
        <w:t xml:space="preserve"> </w:t>
      </w:r>
      <w:r>
        <w:t>11518</w:t>
      </w:r>
      <w:r>
        <w:rPr>
          <w:spacing w:val="-4"/>
        </w:rPr>
        <w:t xml:space="preserve"> </w:t>
      </w:r>
      <w:r>
        <w:t>and</w:t>
      </w:r>
      <w:r>
        <w:rPr>
          <w:spacing w:val="-4"/>
        </w:rPr>
        <w:t xml:space="preserve"> </w:t>
      </w:r>
      <w:r>
        <w:t>11625</w:t>
      </w:r>
      <w:r>
        <w:rPr>
          <w:spacing w:val="-4"/>
        </w:rPr>
        <w:t xml:space="preserve"> </w:t>
      </w:r>
      <w:r>
        <w:t>as</w:t>
      </w:r>
      <w:r>
        <w:rPr>
          <w:spacing w:val="-4"/>
        </w:rPr>
        <w:t xml:space="preserve"> </w:t>
      </w:r>
      <w:r>
        <w:t>amended.</w:t>
      </w:r>
      <w:r>
        <w:rPr>
          <w:spacing w:val="-4"/>
        </w:rPr>
        <w:t xml:space="preserve"> </w:t>
      </w:r>
      <w:r>
        <w:t>The</w:t>
      </w:r>
      <w:r>
        <w:rPr>
          <w:spacing w:val="-4"/>
        </w:rPr>
        <w:t xml:space="preserve"> </w:t>
      </w:r>
      <w:r>
        <w:t>requirements</w:t>
      </w:r>
      <w:r>
        <w:rPr>
          <w:spacing w:val="-4"/>
        </w:rPr>
        <w:t xml:space="preserve"> </w:t>
      </w:r>
      <w:r>
        <w:t>for</w:t>
      </w:r>
      <w:r>
        <w:rPr>
          <w:spacing w:val="-4"/>
        </w:rPr>
        <w:t xml:space="preserve"> </w:t>
      </w:r>
      <w:r>
        <w:t>bidders and contractors under these orders are explained in the specifications.</w:t>
      </w:r>
    </w:p>
    <w:p w14:paraId="6B2B1B6E" w14:textId="77777777" w:rsidR="003F642A" w:rsidRDefault="003F642A" w:rsidP="003F642A">
      <w:pPr>
        <w:pStyle w:val="BodyText"/>
        <w:spacing w:before="275"/>
        <w:ind w:left="119" w:right="144"/>
      </w:pPr>
      <w:r>
        <w:t>Bidders on this work will be required to comply with Title 40 CFR 33 and Executive Order</w:t>
      </w:r>
      <w:r>
        <w:rPr>
          <w:spacing w:val="-4"/>
        </w:rPr>
        <w:t xml:space="preserve"> </w:t>
      </w:r>
      <w:r>
        <w:t>12138.</w:t>
      </w:r>
      <w:r>
        <w:rPr>
          <w:spacing w:val="-4"/>
        </w:rPr>
        <w:t xml:space="preserve"> </w:t>
      </w:r>
      <w:r>
        <w:t>The</w:t>
      </w:r>
      <w:r>
        <w:rPr>
          <w:spacing w:val="-4"/>
        </w:rPr>
        <w:t xml:space="preserve"> </w:t>
      </w:r>
      <w:r>
        <w:t>requirements</w:t>
      </w:r>
      <w:r>
        <w:rPr>
          <w:spacing w:val="-4"/>
        </w:rPr>
        <w:t xml:space="preserve"> </w:t>
      </w:r>
      <w:r>
        <w:t>for</w:t>
      </w:r>
      <w:r>
        <w:rPr>
          <w:spacing w:val="-4"/>
        </w:rPr>
        <w:t xml:space="preserve"> </w:t>
      </w:r>
      <w:r>
        <w:t>bidders</w:t>
      </w:r>
      <w:r>
        <w:rPr>
          <w:spacing w:val="-4"/>
        </w:rPr>
        <w:t xml:space="preserve"> </w:t>
      </w:r>
      <w:r>
        <w:t>and</w:t>
      </w:r>
      <w:r>
        <w:rPr>
          <w:spacing w:val="-4"/>
        </w:rPr>
        <w:t xml:space="preserve"> </w:t>
      </w:r>
      <w:r>
        <w:t>contractors</w:t>
      </w:r>
      <w:r>
        <w:rPr>
          <w:spacing w:val="-4"/>
        </w:rPr>
        <w:t xml:space="preserve"> </w:t>
      </w:r>
      <w:r>
        <w:t>under</w:t>
      </w:r>
      <w:r>
        <w:rPr>
          <w:spacing w:val="-4"/>
        </w:rPr>
        <w:t xml:space="preserve"> </w:t>
      </w:r>
      <w:r>
        <w:t>this</w:t>
      </w:r>
      <w:r>
        <w:rPr>
          <w:spacing w:val="-4"/>
        </w:rPr>
        <w:t xml:space="preserve"> </w:t>
      </w:r>
      <w:r>
        <w:t>regulation</w:t>
      </w:r>
      <w:r>
        <w:rPr>
          <w:spacing w:val="-4"/>
        </w:rPr>
        <w:t xml:space="preserve"> </w:t>
      </w:r>
      <w:r>
        <w:t>which concerns utilization of Disadvantaged/Minority Business Enterprises (DBE/MBE</w:t>
      </w:r>
      <w:proofErr w:type="gramStart"/>
      <w:r>
        <w:t>)</w:t>
      </w:r>
      <w:proofErr w:type="gramEnd"/>
      <w:r>
        <w:t xml:space="preserve"> and Women’s Business Enterprises (WBE) are explained in the specifications. The</w:t>
      </w:r>
    </w:p>
    <w:p w14:paraId="6FC82E8A" w14:textId="77777777" w:rsidR="003F642A" w:rsidRDefault="003F642A" w:rsidP="003F642A">
      <w:pPr>
        <w:sectPr w:rsidR="003F642A" w:rsidSect="0041142E">
          <w:headerReference w:type="default" r:id="rId9"/>
          <w:footerReference w:type="default" r:id="rId10"/>
          <w:type w:val="continuous"/>
          <w:pgSz w:w="12240" w:h="15840"/>
          <w:pgMar w:top="1340" w:right="1340" w:bottom="1160" w:left="1320" w:header="728" w:footer="969" w:gutter="0"/>
          <w:pgNumType w:start="1"/>
          <w:cols w:space="720"/>
        </w:sectPr>
      </w:pPr>
    </w:p>
    <w:p w14:paraId="6DAE4D68" w14:textId="77777777" w:rsidR="003F642A" w:rsidRDefault="003F642A" w:rsidP="003F642A">
      <w:pPr>
        <w:pStyle w:val="BodyText"/>
        <w:spacing w:before="82"/>
        <w:ind w:left="119"/>
      </w:pPr>
      <w:r>
        <w:lastRenderedPageBreak/>
        <w:t>DBE/MBE</w:t>
      </w:r>
      <w:r>
        <w:rPr>
          <w:spacing w:val="-3"/>
        </w:rPr>
        <w:t xml:space="preserve"> </w:t>
      </w:r>
      <w:r>
        <w:t>and</w:t>
      </w:r>
      <w:r>
        <w:rPr>
          <w:spacing w:val="-3"/>
        </w:rPr>
        <w:t xml:space="preserve"> </w:t>
      </w:r>
      <w:r>
        <w:t>WBE</w:t>
      </w:r>
      <w:r>
        <w:rPr>
          <w:spacing w:val="-3"/>
        </w:rPr>
        <w:t xml:space="preserve"> </w:t>
      </w:r>
      <w:r>
        <w:t>goals</w:t>
      </w:r>
      <w:r>
        <w:rPr>
          <w:spacing w:val="-3"/>
        </w:rPr>
        <w:t xml:space="preserve"> </w:t>
      </w:r>
      <w:r>
        <w:t>for</w:t>
      </w:r>
      <w:r>
        <w:rPr>
          <w:spacing w:val="-3"/>
        </w:rPr>
        <w:t xml:space="preserve"> </w:t>
      </w:r>
      <w:r>
        <w:t>participation</w:t>
      </w:r>
      <w:r>
        <w:rPr>
          <w:spacing w:val="-3"/>
        </w:rPr>
        <w:t xml:space="preserve"> </w:t>
      </w:r>
      <w:r>
        <w:t>in</w:t>
      </w:r>
      <w:r>
        <w:rPr>
          <w:spacing w:val="-3"/>
        </w:rPr>
        <w:t xml:space="preserve"> </w:t>
      </w:r>
      <w:r>
        <w:t>this</w:t>
      </w:r>
      <w:r>
        <w:rPr>
          <w:spacing w:val="-3"/>
        </w:rPr>
        <w:t xml:space="preserve"> </w:t>
      </w:r>
      <w:r>
        <w:t>contract</w:t>
      </w:r>
      <w:r>
        <w:rPr>
          <w:spacing w:val="-4"/>
        </w:rPr>
        <w:t xml:space="preserve"> </w:t>
      </w:r>
      <w:r>
        <w:t>in</w:t>
      </w:r>
      <w:r>
        <w:rPr>
          <w:spacing w:val="-3"/>
        </w:rPr>
        <w:t xml:space="preserve"> </w:t>
      </w:r>
      <w:r>
        <w:t>terms</w:t>
      </w:r>
      <w:r>
        <w:rPr>
          <w:spacing w:val="-3"/>
        </w:rPr>
        <w:t xml:space="preserve"> </w:t>
      </w:r>
      <w:r>
        <w:t>of</w:t>
      </w:r>
      <w:r>
        <w:rPr>
          <w:spacing w:val="-3"/>
        </w:rPr>
        <w:t xml:space="preserve"> </w:t>
      </w:r>
      <w:r>
        <w:t>percentage</w:t>
      </w:r>
      <w:r>
        <w:rPr>
          <w:spacing w:val="-3"/>
        </w:rPr>
        <w:t xml:space="preserve"> </w:t>
      </w:r>
      <w:r>
        <w:t xml:space="preserve">of contract value are as follows: MBE </w:t>
      </w:r>
      <w:r>
        <w:rPr>
          <w:b/>
        </w:rPr>
        <w:t xml:space="preserve">1.0 </w:t>
      </w:r>
      <w:r>
        <w:t xml:space="preserve">percent; WBE </w:t>
      </w:r>
      <w:r>
        <w:rPr>
          <w:b/>
        </w:rPr>
        <w:t xml:space="preserve">4.0 </w:t>
      </w:r>
      <w:r>
        <w:t>percent.</w:t>
      </w:r>
    </w:p>
    <w:p w14:paraId="52DC7090" w14:textId="77777777" w:rsidR="003F642A" w:rsidRDefault="003F642A" w:rsidP="003F642A">
      <w:pPr>
        <w:pStyle w:val="BodyText"/>
      </w:pPr>
    </w:p>
    <w:p w14:paraId="6DD71FCC" w14:textId="77777777" w:rsidR="003F642A" w:rsidRDefault="003F642A" w:rsidP="003F642A">
      <w:pPr>
        <w:pStyle w:val="BodyText"/>
        <w:ind w:left="119"/>
      </w:pPr>
      <w:r>
        <w:t>Only</w:t>
      </w:r>
      <w:r>
        <w:rPr>
          <w:spacing w:val="-4"/>
        </w:rPr>
        <w:t xml:space="preserve"> </w:t>
      </w:r>
      <w:r>
        <w:t>firms</w:t>
      </w:r>
      <w:r>
        <w:rPr>
          <w:spacing w:val="-4"/>
        </w:rPr>
        <w:t xml:space="preserve"> </w:t>
      </w:r>
      <w:r>
        <w:t>certified</w:t>
      </w:r>
      <w:r>
        <w:rPr>
          <w:spacing w:val="-4"/>
        </w:rPr>
        <w:t xml:space="preserve"> </w:t>
      </w:r>
      <w:r>
        <w:t>at</w:t>
      </w:r>
      <w:r>
        <w:rPr>
          <w:spacing w:val="-3"/>
        </w:rPr>
        <w:t xml:space="preserve"> </w:t>
      </w:r>
      <w:r>
        <w:t>the</w:t>
      </w:r>
      <w:r>
        <w:rPr>
          <w:spacing w:val="-3"/>
        </w:rPr>
        <w:t xml:space="preserve"> </w:t>
      </w:r>
      <w:r>
        <w:t>time</w:t>
      </w:r>
      <w:r>
        <w:rPr>
          <w:spacing w:val="-3"/>
        </w:rPr>
        <w:t xml:space="preserve"> </w:t>
      </w:r>
      <w:r>
        <w:t>of</w:t>
      </w:r>
      <w:r>
        <w:rPr>
          <w:spacing w:val="-3"/>
        </w:rPr>
        <w:t xml:space="preserve"> </w:t>
      </w:r>
      <w:r>
        <w:t>the</w:t>
      </w:r>
      <w:r>
        <w:rPr>
          <w:spacing w:val="-3"/>
        </w:rPr>
        <w:t xml:space="preserve"> </w:t>
      </w:r>
      <w:r>
        <w:t>letting</w:t>
      </w:r>
      <w:r>
        <w:rPr>
          <w:spacing w:val="-3"/>
        </w:rPr>
        <w:t xml:space="preserve"> </w:t>
      </w:r>
      <w:r>
        <w:t>and</w:t>
      </w:r>
      <w:r>
        <w:rPr>
          <w:spacing w:val="-3"/>
        </w:rPr>
        <w:t xml:space="preserve"> </w:t>
      </w:r>
      <w:r>
        <w:t>included</w:t>
      </w:r>
      <w:r>
        <w:rPr>
          <w:spacing w:val="-3"/>
        </w:rPr>
        <w:t xml:space="preserve"> </w:t>
      </w:r>
      <w:r>
        <w:t>on</w:t>
      </w:r>
      <w:r>
        <w:rPr>
          <w:spacing w:val="-3"/>
        </w:rPr>
        <w:t xml:space="preserve"> </w:t>
      </w:r>
      <w:r>
        <w:t>the</w:t>
      </w:r>
      <w:r>
        <w:rPr>
          <w:spacing w:val="-3"/>
        </w:rPr>
        <w:t xml:space="preserve"> </w:t>
      </w:r>
      <w:r>
        <w:t>DBE</w:t>
      </w:r>
      <w:r>
        <w:rPr>
          <w:spacing w:val="-3"/>
        </w:rPr>
        <w:t xml:space="preserve"> </w:t>
      </w:r>
      <w:r>
        <w:t>Directory</w:t>
      </w:r>
      <w:r>
        <w:rPr>
          <w:spacing w:val="-3"/>
        </w:rPr>
        <w:t xml:space="preserve"> </w:t>
      </w:r>
      <w:r>
        <w:t xml:space="preserve">at </w:t>
      </w:r>
      <w:r>
        <w:rPr>
          <w:u w:val="single"/>
        </w:rPr>
        <w:t>dot.sd.gov</w:t>
      </w:r>
      <w:r>
        <w:t>, will count toward DBE participation.</w:t>
      </w:r>
    </w:p>
    <w:p w14:paraId="70EBCCFE" w14:textId="77777777" w:rsidR="003F642A" w:rsidRDefault="003F642A" w:rsidP="003F642A">
      <w:pPr>
        <w:pStyle w:val="BodyText"/>
      </w:pPr>
    </w:p>
    <w:p w14:paraId="21241E17" w14:textId="77777777" w:rsidR="003F642A" w:rsidRDefault="003F642A" w:rsidP="003F642A">
      <w:pPr>
        <w:pStyle w:val="BodyText"/>
        <w:ind w:left="120" w:right="295"/>
      </w:pPr>
      <w:r>
        <w:t>Davis</w:t>
      </w:r>
      <w:r>
        <w:rPr>
          <w:spacing w:val="-3"/>
        </w:rPr>
        <w:t xml:space="preserve"> </w:t>
      </w:r>
      <w:r>
        <w:t>Bacon</w:t>
      </w:r>
      <w:r>
        <w:rPr>
          <w:spacing w:val="-3"/>
        </w:rPr>
        <w:t xml:space="preserve"> </w:t>
      </w:r>
      <w:r>
        <w:t>and</w:t>
      </w:r>
      <w:r>
        <w:rPr>
          <w:spacing w:val="-3"/>
        </w:rPr>
        <w:t xml:space="preserve"> </w:t>
      </w:r>
      <w:r>
        <w:t>Related</w:t>
      </w:r>
      <w:r>
        <w:rPr>
          <w:spacing w:val="-3"/>
        </w:rPr>
        <w:t xml:space="preserve"> </w:t>
      </w:r>
      <w:r>
        <w:t>Acts</w:t>
      </w:r>
      <w:r>
        <w:rPr>
          <w:spacing w:val="-3"/>
        </w:rPr>
        <w:t xml:space="preserve"> </w:t>
      </w:r>
      <w:r>
        <w:t>wages</w:t>
      </w:r>
      <w:r>
        <w:rPr>
          <w:spacing w:val="-3"/>
        </w:rPr>
        <w:t xml:space="preserve"> </w:t>
      </w:r>
      <w:r>
        <w:t>apply</w:t>
      </w:r>
      <w:r>
        <w:rPr>
          <w:spacing w:val="-3"/>
        </w:rPr>
        <w:t xml:space="preserve"> </w:t>
      </w:r>
      <w:r>
        <w:t>to</w:t>
      </w:r>
      <w:r>
        <w:rPr>
          <w:spacing w:val="-3"/>
        </w:rPr>
        <w:t xml:space="preserve"> </w:t>
      </w:r>
      <w:r>
        <w:t>this</w:t>
      </w:r>
      <w:r>
        <w:rPr>
          <w:spacing w:val="-3"/>
        </w:rPr>
        <w:t xml:space="preserve"> </w:t>
      </w:r>
      <w:r>
        <w:t>project.</w:t>
      </w:r>
      <w:r>
        <w:rPr>
          <w:spacing w:val="-3"/>
        </w:rPr>
        <w:t xml:space="preserve"> </w:t>
      </w:r>
      <w:r>
        <w:t>All</w:t>
      </w:r>
      <w:r>
        <w:rPr>
          <w:spacing w:val="-3"/>
        </w:rPr>
        <w:t xml:space="preserve"> </w:t>
      </w:r>
      <w:r>
        <w:t>provisions</w:t>
      </w:r>
      <w:r>
        <w:rPr>
          <w:spacing w:val="-3"/>
        </w:rPr>
        <w:t xml:space="preserve"> </w:t>
      </w:r>
      <w:r>
        <w:t>relative</w:t>
      </w:r>
      <w:r>
        <w:rPr>
          <w:spacing w:val="-3"/>
        </w:rPr>
        <w:t xml:space="preserve"> </w:t>
      </w:r>
      <w:r>
        <w:t>to those Acts must be met.</w:t>
      </w:r>
    </w:p>
    <w:p w14:paraId="01A32EE7" w14:textId="77777777" w:rsidR="003F642A" w:rsidRDefault="003F642A" w:rsidP="003F642A">
      <w:pPr>
        <w:pStyle w:val="BodyText"/>
      </w:pPr>
    </w:p>
    <w:p w14:paraId="6C4AFF86" w14:textId="77777777" w:rsidR="003F642A" w:rsidRDefault="003F642A" w:rsidP="003F642A">
      <w:pPr>
        <w:pStyle w:val="BodyText"/>
        <w:ind w:left="120" w:right="295"/>
      </w:pPr>
      <w:r>
        <w:t>All</w:t>
      </w:r>
      <w:r>
        <w:rPr>
          <w:spacing w:val="-4"/>
        </w:rPr>
        <w:t xml:space="preserve"> </w:t>
      </w:r>
      <w:r>
        <w:t>bidders</w:t>
      </w:r>
      <w:r>
        <w:rPr>
          <w:spacing w:val="-4"/>
        </w:rPr>
        <w:t xml:space="preserve"> </w:t>
      </w:r>
      <w:r>
        <w:t>must</w:t>
      </w:r>
      <w:r>
        <w:rPr>
          <w:spacing w:val="-4"/>
        </w:rPr>
        <w:t xml:space="preserve"> </w:t>
      </w:r>
      <w:r>
        <w:t>be</w:t>
      </w:r>
      <w:r>
        <w:rPr>
          <w:spacing w:val="-4"/>
        </w:rPr>
        <w:t xml:space="preserve"> </w:t>
      </w:r>
      <w:r>
        <w:t>registered</w:t>
      </w:r>
      <w:r>
        <w:rPr>
          <w:spacing w:val="-4"/>
        </w:rPr>
        <w:t xml:space="preserve"> </w:t>
      </w:r>
      <w:r>
        <w:t>in</w:t>
      </w:r>
      <w:r>
        <w:rPr>
          <w:spacing w:val="-4"/>
        </w:rPr>
        <w:t xml:space="preserve"> </w:t>
      </w:r>
      <w:r>
        <w:t>the</w:t>
      </w:r>
      <w:r>
        <w:rPr>
          <w:spacing w:val="-4"/>
        </w:rPr>
        <w:t xml:space="preserve"> </w:t>
      </w:r>
      <w:r>
        <w:t>System</w:t>
      </w:r>
      <w:r>
        <w:rPr>
          <w:spacing w:val="-4"/>
        </w:rPr>
        <w:t xml:space="preserve"> </w:t>
      </w:r>
      <w:r>
        <w:t>for</w:t>
      </w:r>
      <w:r>
        <w:rPr>
          <w:spacing w:val="-4"/>
        </w:rPr>
        <w:t xml:space="preserve"> </w:t>
      </w:r>
      <w:r>
        <w:t>Award</w:t>
      </w:r>
      <w:r>
        <w:rPr>
          <w:spacing w:val="-4"/>
        </w:rPr>
        <w:t xml:space="preserve"> </w:t>
      </w:r>
      <w:r>
        <w:t>Management</w:t>
      </w:r>
      <w:r>
        <w:rPr>
          <w:spacing w:val="-4"/>
        </w:rPr>
        <w:t xml:space="preserve"> </w:t>
      </w:r>
      <w:r>
        <w:t>(SAM.gov), provide their Unique Entity Id (UEI), and have an active status.</w:t>
      </w:r>
    </w:p>
    <w:p w14:paraId="1439ACF2" w14:textId="77777777" w:rsidR="003F642A" w:rsidRDefault="003F642A" w:rsidP="003F642A">
      <w:pPr>
        <w:pStyle w:val="BodyText"/>
      </w:pPr>
    </w:p>
    <w:p w14:paraId="03AC8946" w14:textId="77777777" w:rsidR="003F642A" w:rsidRDefault="003F642A" w:rsidP="003F642A">
      <w:pPr>
        <w:pStyle w:val="BodyText"/>
        <w:ind w:left="120"/>
      </w:pPr>
      <w:r>
        <w:t>To be considered a responsive bidder, the bidder must certify to compliance with the American</w:t>
      </w:r>
      <w:r>
        <w:rPr>
          <w:spacing w:val="-4"/>
        </w:rPr>
        <w:t xml:space="preserve"> </w:t>
      </w:r>
      <w:r>
        <w:t>Iron</w:t>
      </w:r>
      <w:r>
        <w:rPr>
          <w:spacing w:val="-4"/>
        </w:rPr>
        <w:t xml:space="preserve"> </w:t>
      </w:r>
      <w:r>
        <w:t>and</w:t>
      </w:r>
      <w:r>
        <w:rPr>
          <w:spacing w:val="-4"/>
        </w:rPr>
        <w:t xml:space="preserve"> </w:t>
      </w:r>
      <w:r>
        <w:t>Steel</w:t>
      </w:r>
      <w:r>
        <w:rPr>
          <w:spacing w:val="-4"/>
        </w:rPr>
        <w:t xml:space="preserve"> </w:t>
      </w:r>
      <w:r>
        <w:t>provision</w:t>
      </w:r>
      <w:r>
        <w:rPr>
          <w:spacing w:val="-4"/>
        </w:rPr>
        <w:t xml:space="preserve"> </w:t>
      </w:r>
      <w:r>
        <w:t>of</w:t>
      </w:r>
      <w:r>
        <w:rPr>
          <w:spacing w:val="-4"/>
        </w:rPr>
        <w:t xml:space="preserve"> </w:t>
      </w:r>
      <w:r>
        <w:t>the</w:t>
      </w:r>
      <w:r>
        <w:rPr>
          <w:spacing w:val="-4"/>
        </w:rPr>
        <w:t xml:space="preserve"> </w:t>
      </w:r>
      <w:r>
        <w:t>Consolidated</w:t>
      </w:r>
      <w:r>
        <w:rPr>
          <w:spacing w:val="-4"/>
        </w:rPr>
        <w:t xml:space="preserve"> </w:t>
      </w:r>
      <w:r>
        <w:t>Appropriations</w:t>
      </w:r>
      <w:r>
        <w:rPr>
          <w:spacing w:val="-4"/>
        </w:rPr>
        <w:t xml:space="preserve"> </w:t>
      </w:r>
      <w:r>
        <w:t>Act</w:t>
      </w:r>
      <w:r>
        <w:rPr>
          <w:spacing w:val="-4"/>
        </w:rPr>
        <w:t xml:space="preserve"> </w:t>
      </w:r>
      <w:r>
        <w:t>of</w:t>
      </w:r>
      <w:r>
        <w:rPr>
          <w:spacing w:val="-4"/>
        </w:rPr>
        <w:t xml:space="preserve"> </w:t>
      </w:r>
      <w:r>
        <w:t>2014.</w:t>
      </w:r>
      <w:r>
        <w:rPr>
          <w:spacing w:val="-4"/>
        </w:rPr>
        <w:t xml:space="preserve"> </w:t>
      </w:r>
      <w:r>
        <w:t>This certification form may be found on page AIS-21 of the State Revolving Fund (SRF) General Conditions and must be included in the bid proposal.</w:t>
      </w:r>
    </w:p>
    <w:p w14:paraId="0D1AEF3E" w14:textId="77777777" w:rsidR="003F642A" w:rsidRDefault="003F642A" w:rsidP="003F642A">
      <w:pPr>
        <w:pStyle w:val="BodyText"/>
      </w:pPr>
    </w:p>
    <w:p w14:paraId="5D58C276" w14:textId="77777777" w:rsidR="003F642A" w:rsidRDefault="003F642A" w:rsidP="003F642A">
      <w:pPr>
        <w:pStyle w:val="BodyText"/>
        <w:ind w:left="120" w:right="48"/>
      </w:pPr>
      <w:r>
        <w:t xml:space="preserve">Please be advised that waivers or exemptions from the American Iron and Steel provision that cite International Trade Agreements </w:t>
      </w:r>
      <w:r>
        <w:rPr>
          <w:b/>
        </w:rPr>
        <w:t xml:space="preserve">DO NOT </w:t>
      </w:r>
      <w:r>
        <w:t>comply with the Consolidated</w:t>
      </w:r>
      <w:r>
        <w:rPr>
          <w:spacing w:val="-3"/>
        </w:rPr>
        <w:t xml:space="preserve"> </w:t>
      </w:r>
      <w:r>
        <w:t>Appropriations</w:t>
      </w:r>
      <w:r>
        <w:rPr>
          <w:spacing w:val="-3"/>
        </w:rPr>
        <w:t xml:space="preserve"> </w:t>
      </w:r>
      <w:r>
        <w:t>Act</w:t>
      </w:r>
      <w:r>
        <w:rPr>
          <w:spacing w:val="-3"/>
        </w:rPr>
        <w:t xml:space="preserve"> </w:t>
      </w:r>
      <w:r>
        <w:t>of</w:t>
      </w:r>
      <w:r>
        <w:rPr>
          <w:spacing w:val="-3"/>
        </w:rPr>
        <w:t xml:space="preserve"> </w:t>
      </w:r>
      <w:r>
        <w:t>2014</w:t>
      </w:r>
      <w:r>
        <w:rPr>
          <w:spacing w:val="-3"/>
        </w:rPr>
        <w:t xml:space="preserve"> </w:t>
      </w:r>
      <w:r>
        <w:t>as</w:t>
      </w:r>
      <w:r>
        <w:rPr>
          <w:spacing w:val="-3"/>
        </w:rPr>
        <w:t xml:space="preserve"> </w:t>
      </w:r>
      <w:r>
        <w:t>it</w:t>
      </w:r>
      <w:r>
        <w:rPr>
          <w:spacing w:val="-4"/>
        </w:rPr>
        <w:t xml:space="preserve"> </w:t>
      </w:r>
      <w:r>
        <w:t>applies</w:t>
      </w:r>
      <w:r>
        <w:rPr>
          <w:spacing w:val="-3"/>
        </w:rPr>
        <w:t xml:space="preserve"> </w:t>
      </w:r>
      <w:r>
        <w:t>to</w:t>
      </w:r>
      <w:r>
        <w:rPr>
          <w:spacing w:val="-3"/>
        </w:rPr>
        <w:t xml:space="preserve"> </w:t>
      </w:r>
      <w:r>
        <w:t>the</w:t>
      </w:r>
      <w:r>
        <w:rPr>
          <w:spacing w:val="-3"/>
        </w:rPr>
        <w:t xml:space="preserve"> </w:t>
      </w:r>
      <w:r>
        <w:t>SRF</w:t>
      </w:r>
      <w:r>
        <w:rPr>
          <w:spacing w:val="-3"/>
        </w:rPr>
        <w:t xml:space="preserve"> </w:t>
      </w:r>
      <w:r>
        <w:t>programs.</w:t>
      </w:r>
      <w:r>
        <w:rPr>
          <w:spacing w:val="-3"/>
        </w:rPr>
        <w:t xml:space="preserve"> </w:t>
      </w:r>
      <w:r>
        <w:t>Claims</w:t>
      </w:r>
      <w:r>
        <w:rPr>
          <w:spacing w:val="-3"/>
        </w:rPr>
        <w:t xml:space="preserve"> </w:t>
      </w:r>
      <w:r>
        <w:t>from suppliers that the American Iron and Steel provision do not apply to certain products based on the International Trade Agreement exemptions of the Consolidated Appropriations Act of 2014 will not be accepted.</w:t>
      </w:r>
    </w:p>
    <w:p w14:paraId="312917C3" w14:textId="77777777" w:rsidR="003F642A" w:rsidRDefault="003F642A" w:rsidP="003F642A">
      <w:pPr>
        <w:pStyle w:val="BodyText"/>
      </w:pPr>
    </w:p>
    <w:p w14:paraId="10816717" w14:textId="77777777" w:rsidR="003F642A" w:rsidRDefault="003F642A" w:rsidP="003F642A">
      <w:pPr>
        <w:pStyle w:val="BodyText"/>
        <w:ind w:left="120" w:right="144"/>
      </w:pPr>
      <w:r>
        <w:t>The</w:t>
      </w:r>
      <w:r>
        <w:rPr>
          <w:spacing w:val="-3"/>
        </w:rPr>
        <w:t xml:space="preserve"> </w:t>
      </w:r>
      <w:r>
        <w:t>low</w:t>
      </w:r>
      <w:r>
        <w:rPr>
          <w:spacing w:val="-3"/>
        </w:rPr>
        <w:t xml:space="preserve"> </w:t>
      </w:r>
      <w:r>
        <w:t>responsive</w:t>
      </w:r>
      <w:r>
        <w:rPr>
          <w:spacing w:val="-3"/>
        </w:rPr>
        <w:t xml:space="preserve"> </w:t>
      </w:r>
      <w:r>
        <w:t>bidder</w:t>
      </w:r>
      <w:r>
        <w:rPr>
          <w:spacing w:val="-3"/>
        </w:rPr>
        <w:t xml:space="preserve"> </w:t>
      </w:r>
      <w:r>
        <w:t>must</w:t>
      </w:r>
      <w:r>
        <w:rPr>
          <w:spacing w:val="-3"/>
        </w:rPr>
        <w:t xml:space="preserve"> </w:t>
      </w:r>
      <w:r>
        <w:t>assure</w:t>
      </w:r>
      <w:r>
        <w:rPr>
          <w:spacing w:val="-3"/>
        </w:rPr>
        <w:t xml:space="preserve"> </w:t>
      </w:r>
      <w:r>
        <w:t>compliance</w:t>
      </w:r>
      <w:r>
        <w:rPr>
          <w:spacing w:val="-3"/>
        </w:rPr>
        <w:t xml:space="preserve"> </w:t>
      </w:r>
      <w:r>
        <w:t>with</w:t>
      </w:r>
      <w:r>
        <w:rPr>
          <w:spacing w:val="-3"/>
        </w:rPr>
        <w:t xml:space="preserve"> </w:t>
      </w:r>
      <w:r>
        <w:t>the</w:t>
      </w:r>
      <w:r>
        <w:rPr>
          <w:spacing w:val="-3"/>
        </w:rPr>
        <w:t xml:space="preserve"> </w:t>
      </w:r>
      <w:r>
        <w:t>requirements</w:t>
      </w:r>
      <w:r>
        <w:rPr>
          <w:spacing w:val="-3"/>
        </w:rPr>
        <w:t xml:space="preserve"> </w:t>
      </w:r>
      <w:r>
        <w:t>of</w:t>
      </w:r>
      <w:r>
        <w:rPr>
          <w:spacing w:val="-3"/>
        </w:rPr>
        <w:t xml:space="preserve"> </w:t>
      </w:r>
      <w:r>
        <w:t>Public</w:t>
      </w:r>
      <w:r>
        <w:rPr>
          <w:spacing w:val="-3"/>
        </w:rPr>
        <w:t xml:space="preserve"> </w:t>
      </w:r>
      <w:r>
        <w:t xml:space="preserve">Law 115-232, Section 889, Prohibition on Certain Telecommunications and Video Surveillance Services or Equipment. Contractors must assure that telecommunications equipment produced by Huawei Technologies Company or ZTE Corporation (or any subsidiary or affiliate of such entities), and video surveillance and telecommunications equipment produced by Hytera Communications Corporation, Hangzhou Hikvision Digital Technology Company, or Dahua Technology Company (or any subsidiary or affiliate of such entities) </w:t>
      </w:r>
      <w:r>
        <w:rPr>
          <w:b/>
        </w:rPr>
        <w:t xml:space="preserve">WILL NOT </w:t>
      </w:r>
      <w:r>
        <w:t>be supplied for the project.</w:t>
      </w:r>
    </w:p>
    <w:p w14:paraId="4F5C8943" w14:textId="77777777" w:rsidR="003F642A" w:rsidRDefault="003F642A" w:rsidP="003F642A">
      <w:pPr>
        <w:spacing w:before="275"/>
        <w:ind w:left="120" w:right="451"/>
        <w:rPr>
          <w:sz w:val="24"/>
        </w:rPr>
      </w:pPr>
      <w:r>
        <w:rPr>
          <w:sz w:val="24"/>
        </w:rPr>
        <w:t xml:space="preserve">Your special attention is invited to the attached </w:t>
      </w:r>
      <w:r>
        <w:rPr>
          <w:b/>
          <w:sz w:val="24"/>
        </w:rPr>
        <w:t xml:space="preserve">Bidders Activity Report (BAR), Forms A and B, and Debar-2 form. The BAR form must be completed and submitted with your bid proposal, along with either Form A or Form B, and Debar-2 form. Failure to submit the Form BAR, appropriate form A or B, and Debar-2 form will cause the bid to be rejected. </w:t>
      </w:r>
      <w:r>
        <w:rPr>
          <w:sz w:val="24"/>
        </w:rPr>
        <w:t xml:space="preserve">Completion of the Bidders Activity Report is necessary </w:t>
      </w:r>
      <w:proofErr w:type="gramStart"/>
      <w:r>
        <w:rPr>
          <w:sz w:val="24"/>
        </w:rPr>
        <w:t>in order to</w:t>
      </w:r>
      <w:proofErr w:type="gramEnd"/>
      <w:r>
        <w:rPr>
          <w:sz w:val="24"/>
        </w:rPr>
        <w:t xml:space="preserve"> fulfill the requirements of obtaining a complete list of contractors contacted with regard to this project, in accordance with 49 CFR 26.11c. Statistical information used from the Bidders Activity Report will be used in the calculation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next</w:t>
      </w:r>
      <w:r>
        <w:rPr>
          <w:spacing w:val="-3"/>
          <w:sz w:val="24"/>
        </w:rPr>
        <w:t xml:space="preserve"> </w:t>
      </w:r>
      <w:r>
        <w:rPr>
          <w:sz w:val="24"/>
        </w:rPr>
        <w:t>year’s</w:t>
      </w:r>
      <w:r>
        <w:rPr>
          <w:spacing w:val="-3"/>
          <w:sz w:val="24"/>
        </w:rPr>
        <w:t xml:space="preserve"> </w:t>
      </w:r>
      <w:r>
        <w:rPr>
          <w:sz w:val="24"/>
        </w:rPr>
        <w:t>DBE</w:t>
      </w:r>
      <w:r>
        <w:rPr>
          <w:spacing w:val="-3"/>
          <w:sz w:val="24"/>
        </w:rPr>
        <w:t xml:space="preserve"> </w:t>
      </w:r>
      <w:r>
        <w:rPr>
          <w:sz w:val="24"/>
        </w:rPr>
        <w:t>goals.</w:t>
      </w:r>
      <w:r>
        <w:rPr>
          <w:spacing w:val="-5"/>
          <w:sz w:val="24"/>
        </w:rPr>
        <w:t xml:space="preserve"> </w:t>
      </w:r>
      <w:r>
        <w:rPr>
          <w:sz w:val="24"/>
        </w:rPr>
        <w:t>By</w:t>
      </w:r>
      <w:r>
        <w:rPr>
          <w:spacing w:val="-3"/>
          <w:sz w:val="24"/>
        </w:rPr>
        <w:t xml:space="preserve"> </w:t>
      </w:r>
      <w:r>
        <w:rPr>
          <w:sz w:val="24"/>
        </w:rPr>
        <w:t>completing</w:t>
      </w:r>
      <w:r>
        <w:rPr>
          <w:spacing w:val="-3"/>
          <w:sz w:val="24"/>
        </w:rPr>
        <w:t xml:space="preserve"> </w:t>
      </w:r>
      <w:r>
        <w:rPr>
          <w:sz w:val="24"/>
        </w:rPr>
        <w:t>Form</w:t>
      </w:r>
      <w:r>
        <w:rPr>
          <w:spacing w:val="-3"/>
          <w:sz w:val="24"/>
        </w:rPr>
        <w:t xml:space="preserve"> </w:t>
      </w:r>
      <w:r>
        <w:rPr>
          <w:sz w:val="24"/>
        </w:rPr>
        <w:t>A,</w:t>
      </w:r>
      <w:r>
        <w:rPr>
          <w:spacing w:val="-3"/>
          <w:sz w:val="24"/>
        </w:rPr>
        <w:t xml:space="preserve"> </w:t>
      </w:r>
      <w:r>
        <w:rPr>
          <w:sz w:val="24"/>
        </w:rPr>
        <w:t>you</w:t>
      </w:r>
      <w:r>
        <w:rPr>
          <w:spacing w:val="-3"/>
          <w:sz w:val="24"/>
        </w:rPr>
        <w:t xml:space="preserve"> </w:t>
      </w:r>
      <w:r>
        <w:rPr>
          <w:sz w:val="24"/>
        </w:rPr>
        <w:t>are</w:t>
      </w:r>
      <w:r>
        <w:rPr>
          <w:spacing w:val="-3"/>
          <w:sz w:val="24"/>
        </w:rPr>
        <w:t xml:space="preserve"> </w:t>
      </w:r>
      <w:r>
        <w:rPr>
          <w:sz w:val="24"/>
        </w:rPr>
        <w:t>advising</w:t>
      </w:r>
      <w:r>
        <w:rPr>
          <w:spacing w:val="-3"/>
          <w:sz w:val="24"/>
        </w:rPr>
        <w:t xml:space="preserve"> </w:t>
      </w:r>
      <w:r>
        <w:rPr>
          <w:sz w:val="24"/>
        </w:rPr>
        <w:t>the City how the contract goal will be met. In the event you believe you will be unable to meet the goals, the attached Form B must be completed and submitted with the Bid Proposal.</w:t>
      </w:r>
      <w:r>
        <w:rPr>
          <w:spacing w:val="-2"/>
          <w:sz w:val="24"/>
        </w:rPr>
        <w:t xml:space="preserve"> </w:t>
      </w:r>
      <w:r>
        <w:rPr>
          <w:sz w:val="24"/>
        </w:rPr>
        <w:t>Please</w:t>
      </w:r>
      <w:r>
        <w:rPr>
          <w:spacing w:val="-2"/>
          <w:sz w:val="24"/>
        </w:rPr>
        <w:t xml:space="preserve"> </w:t>
      </w:r>
      <w:r>
        <w:rPr>
          <w:sz w:val="24"/>
        </w:rPr>
        <w:t>be</w:t>
      </w:r>
      <w:r>
        <w:rPr>
          <w:spacing w:val="-2"/>
          <w:sz w:val="24"/>
        </w:rPr>
        <w:t xml:space="preserve"> </w:t>
      </w:r>
      <w:r>
        <w:rPr>
          <w:sz w:val="24"/>
        </w:rPr>
        <w:t>advised</w:t>
      </w:r>
      <w:r>
        <w:rPr>
          <w:spacing w:val="-2"/>
          <w:sz w:val="24"/>
        </w:rPr>
        <w:t xml:space="preserve"> </w:t>
      </w:r>
      <w:r>
        <w:rPr>
          <w:sz w:val="24"/>
        </w:rPr>
        <w:t>that</w:t>
      </w:r>
      <w:r>
        <w:rPr>
          <w:spacing w:val="-2"/>
          <w:sz w:val="24"/>
        </w:rPr>
        <w:t xml:space="preserve"> </w:t>
      </w:r>
      <w:r>
        <w:rPr>
          <w:sz w:val="24"/>
        </w:rPr>
        <w:t>good-faith</w:t>
      </w:r>
      <w:r>
        <w:rPr>
          <w:spacing w:val="-2"/>
          <w:sz w:val="24"/>
        </w:rPr>
        <w:t xml:space="preserve"> </w:t>
      </w:r>
      <w:r>
        <w:rPr>
          <w:sz w:val="24"/>
        </w:rPr>
        <w:t>efforts</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subjected</w:t>
      </w:r>
      <w:r>
        <w:rPr>
          <w:spacing w:val="-2"/>
          <w:sz w:val="24"/>
        </w:rPr>
        <w:t xml:space="preserve"> </w:t>
      </w:r>
      <w:r>
        <w:rPr>
          <w:sz w:val="24"/>
        </w:rPr>
        <w:t>to</w:t>
      </w:r>
      <w:r>
        <w:rPr>
          <w:spacing w:val="-2"/>
          <w:sz w:val="24"/>
        </w:rPr>
        <w:t xml:space="preserve"> </w:t>
      </w:r>
      <w:proofErr w:type="gramStart"/>
      <w:r>
        <w:rPr>
          <w:sz w:val="24"/>
        </w:rPr>
        <w:t>close</w:t>
      </w:r>
      <w:r>
        <w:rPr>
          <w:spacing w:val="-2"/>
          <w:sz w:val="24"/>
        </w:rPr>
        <w:t xml:space="preserve"> </w:t>
      </w:r>
      <w:r>
        <w:rPr>
          <w:sz w:val="24"/>
        </w:rPr>
        <w:t>scrutiny</w:t>
      </w:r>
      <w:proofErr w:type="gramEnd"/>
      <w:r>
        <w:rPr>
          <w:sz w:val="24"/>
        </w:rPr>
        <w:t xml:space="preserve"> and if the good-faith effort submission is unacceptable, your bid will be rejected.</w:t>
      </w:r>
    </w:p>
    <w:p w14:paraId="2C0ABA1D" w14:textId="77777777" w:rsidR="003F642A" w:rsidRDefault="003F642A" w:rsidP="003F642A">
      <w:pPr>
        <w:rPr>
          <w:sz w:val="24"/>
        </w:rPr>
        <w:sectPr w:rsidR="003F642A" w:rsidSect="003F642A">
          <w:footerReference w:type="default" r:id="rId11"/>
          <w:pgSz w:w="12240" w:h="15840"/>
          <w:pgMar w:top="1340" w:right="1340" w:bottom="1160" w:left="1320" w:header="728" w:footer="969" w:gutter="0"/>
          <w:cols w:space="720"/>
        </w:sectPr>
      </w:pPr>
    </w:p>
    <w:p w14:paraId="3292BE28" w14:textId="77777777" w:rsidR="003F642A" w:rsidRDefault="003F642A" w:rsidP="003F642A">
      <w:pPr>
        <w:pStyle w:val="BodyText"/>
        <w:spacing w:before="82"/>
      </w:pPr>
    </w:p>
    <w:p w14:paraId="4295D348" w14:textId="77777777" w:rsidR="003F642A" w:rsidRDefault="003F642A" w:rsidP="003F642A">
      <w:pPr>
        <w:ind w:left="120"/>
        <w:rPr>
          <w:b/>
          <w:sz w:val="24"/>
        </w:rPr>
      </w:pPr>
      <w:r>
        <w:rPr>
          <w:sz w:val="24"/>
        </w:rPr>
        <w:t>A</w:t>
      </w:r>
      <w:r>
        <w:rPr>
          <w:spacing w:val="-3"/>
          <w:sz w:val="24"/>
        </w:rPr>
        <w:t xml:space="preserve"> </w:t>
      </w:r>
      <w:r>
        <w:rPr>
          <w:sz w:val="24"/>
        </w:rPr>
        <w:t>Prebid</w:t>
      </w:r>
      <w:r>
        <w:rPr>
          <w:spacing w:val="-3"/>
          <w:sz w:val="24"/>
        </w:rPr>
        <w:t xml:space="preserve"> </w:t>
      </w:r>
      <w:r>
        <w:rPr>
          <w:sz w:val="24"/>
        </w:rPr>
        <w:t>Conference</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held</w:t>
      </w:r>
      <w:r>
        <w:rPr>
          <w:spacing w:val="-3"/>
          <w:sz w:val="24"/>
        </w:rPr>
        <w:t xml:space="preserve"> </w:t>
      </w:r>
      <w:r>
        <w:rPr>
          <w:sz w:val="24"/>
        </w:rPr>
        <w:t>on</w:t>
      </w:r>
      <w:r>
        <w:rPr>
          <w:spacing w:val="-2"/>
          <w:sz w:val="24"/>
        </w:rPr>
        <w:t xml:space="preserve"> </w:t>
      </w:r>
      <w:r w:rsidRPr="00301B56">
        <w:rPr>
          <w:b/>
          <w:sz w:val="24"/>
          <w:highlight w:val="yellow"/>
        </w:rPr>
        <w:t>XX</w:t>
      </w:r>
      <w:r>
        <w:rPr>
          <w:b/>
          <w:spacing w:val="-4"/>
          <w:sz w:val="24"/>
        </w:rPr>
        <w:t xml:space="preserve"> </w:t>
      </w:r>
      <w:r>
        <w:rPr>
          <w:sz w:val="24"/>
        </w:rPr>
        <w:t>at</w:t>
      </w:r>
      <w:r>
        <w:rPr>
          <w:spacing w:val="-3"/>
          <w:sz w:val="24"/>
        </w:rPr>
        <w:t xml:space="preserve"> </w:t>
      </w:r>
      <w:r w:rsidRPr="00301B56">
        <w:rPr>
          <w:b/>
          <w:sz w:val="24"/>
          <w:highlight w:val="yellow"/>
        </w:rPr>
        <w:t>XX</w:t>
      </w:r>
      <w:r>
        <w:rPr>
          <w:b/>
          <w:spacing w:val="-3"/>
          <w:sz w:val="24"/>
        </w:rPr>
        <w:t xml:space="preserve"> </w:t>
      </w:r>
      <w:r>
        <w:rPr>
          <w:sz w:val="24"/>
        </w:rPr>
        <w:t>at</w:t>
      </w:r>
      <w:r>
        <w:rPr>
          <w:spacing w:val="-4"/>
          <w:sz w:val="24"/>
        </w:rPr>
        <w:t xml:space="preserve"> </w:t>
      </w:r>
      <w:r>
        <w:rPr>
          <w:sz w:val="24"/>
        </w:rPr>
        <w:t>the</w:t>
      </w:r>
      <w:r>
        <w:rPr>
          <w:spacing w:val="-3"/>
          <w:sz w:val="24"/>
        </w:rPr>
        <w:t xml:space="preserve"> </w:t>
      </w:r>
      <w:r w:rsidRPr="00301B56">
        <w:rPr>
          <w:b/>
          <w:sz w:val="24"/>
          <w:highlight w:val="yellow"/>
        </w:rPr>
        <w:t>XX</w:t>
      </w:r>
    </w:p>
    <w:p w14:paraId="2D5D6CC5" w14:textId="77777777" w:rsidR="00BC0FC5" w:rsidRDefault="00BC0FC5" w:rsidP="003F642A">
      <w:pPr>
        <w:ind w:left="120"/>
        <w:rPr>
          <w:b/>
          <w:sz w:val="24"/>
        </w:rPr>
      </w:pPr>
    </w:p>
    <w:p w14:paraId="52BC3A84" w14:textId="7C3C3F2C" w:rsidR="003F642A" w:rsidRPr="00BC0FC5" w:rsidRDefault="00BC0FC5" w:rsidP="00BC0FC5">
      <w:pPr>
        <w:ind w:left="144" w:right="475"/>
      </w:pPr>
      <w:r>
        <w:rPr>
          <w:sz w:val="24"/>
        </w:rPr>
        <w:t>Published twice at the approximate cost of $_________________.</w:t>
      </w:r>
    </w:p>
    <w:p w14:paraId="597C349C" w14:textId="3B2C7B09" w:rsidR="00F42907" w:rsidRDefault="00976783" w:rsidP="00976783">
      <w:pPr>
        <w:pStyle w:val="Title"/>
        <w:tabs>
          <w:tab w:val="left" w:pos="2310"/>
          <w:tab w:val="center" w:pos="4815"/>
        </w:tabs>
        <w:spacing w:before="238"/>
        <w:ind w:right="5"/>
        <w:jc w:val="left"/>
      </w:pPr>
      <w:r>
        <w:rPr>
          <w:spacing w:val="-2"/>
        </w:rPr>
        <w:lastRenderedPageBreak/>
        <w:tab/>
      </w:r>
      <w:r>
        <w:rPr>
          <w:spacing w:val="-2"/>
        </w:rPr>
        <w:tab/>
      </w:r>
      <w:r w:rsidR="00634727">
        <w:rPr>
          <w:spacing w:val="-2"/>
        </w:rPr>
        <w:t>Construction</w:t>
      </w:r>
    </w:p>
    <w:p w14:paraId="597C349D" w14:textId="77777777" w:rsidR="00F42907" w:rsidRDefault="00634727">
      <w:pPr>
        <w:pStyle w:val="Title"/>
      </w:pPr>
      <w:r>
        <w:t>Instructions</w:t>
      </w:r>
      <w:r>
        <w:rPr>
          <w:spacing w:val="-7"/>
        </w:rPr>
        <w:t xml:space="preserve"> </w:t>
      </w:r>
      <w:r>
        <w:t>to</w:t>
      </w:r>
      <w:r>
        <w:rPr>
          <w:spacing w:val="-4"/>
        </w:rPr>
        <w:t xml:space="preserve"> </w:t>
      </w:r>
      <w:r>
        <w:rPr>
          <w:spacing w:val="-2"/>
        </w:rPr>
        <w:t>Bidders</w:t>
      </w:r>
    </w:p>
    <w:p w14:paraId="597C349E" w14:textId="698F5408" w:rsidR="00F42907" w:rsidRDefault="00634727">
      <w:pPr>
        <w:pStyle w:val="ListParagraph"/>
        <w:numPr>
          <w:ilvl w:val="0"/>
          <w:numId w:val="1"/>
        </w:numPr>
        <w:tabs>
          <w:tab w:val="left" w:pos="615"/>
        </w:tabs>
        <w:spacing w:before="252"/>
        <w:ind w:right="380"/>
      </w:pPr>
      <w:r>
        <w:rPr>
          <w:b/>
        </w:rPr>
        <w:t>Use</w:t>
      </w:r>
      <w:r>
        <w:rPr>
          <w:b/>
          <w:spacing w:val="-2"/>
        </w:rPr>
        <w:t xml:space="preserve"> </w:t>
      </w:r>
      <w:r>
        <w:rPr>
          <w:b/>
        </w:rPr>
        <w:t>of Standard</w:t>
      </w:r>
      <w:r>
        <w:rPr>
          <w:b/>
          <w:spacing w:val="-4"/>
        </w:rPr>
        <w:t xml:space="preserve"> </w:t>
      </w:r>
      <w:r>
        <w:rPr>
          <w:b/>
        </w:rPr>
        <w:t>Specifications:</w:t>
      </w:r>
      <w:r>
        <w:rPr>
          <w:b/>
          <w:spacing w:val="-3"/>
        </w:rPr>
        <w:t xml:space="preserve"> </w:t>
      </w:r>
      <w:r>
        <w:t>The</w:t>
      </w:r>
      <w:r>
        <w:rPr>
          <w:spacing w:val="-2"/>
        </w:rPr>
        <w:t xml:space="preserve"> </w:t>
      </w:r>
      <w:r>
        <w:t>City</w:t>
      </w:r>
      <w:r>
        <w:rPr>
          <w:spacing w:val="-4"/>
        </w:rPr>
        <w:t xml:space="preserve"> </w:t>
      </w:r>
      <w:r>
        <w:t>of</w:t>
      </w:r>
      <w:r>
        <w:rPr>
          <w:spacing w:val="-2"/>
        </w:rPr>
        <w:t xml:space="preserve"> </w:t>
      </w:r>
      <w:r>
        <w:t>Sioux</w:t>
      </w:r>
      <w:r>
        <w:rPr>
          <w:spacing w:val="-1"/>
        </w:rPr>
        <w:t xml:space="preserve"> </w:t>
      </w:r>
      <w:r>
        <w:t>Falls</w:t>
      </w:r>
      <w:r>
        <w:rPr>
          <w:spacing w:val="-1"/>
        </w:rPr>
        <w:t xml:space="preserve"> </w:t>
      </w:r>
      <w:r>
        <w:t>current</w:t>
      </w:r>
      <w:r>
        <w:rPr>
          <w:spacing w:val="-2"/>
        </w:rPr>
        <w:t xml:space="preserve"> </w:t>
      </w:r>
      <w:r>
        <w:t>editions</w:t>
      </w:r>
      <w:r>
        <w:rPr>
          <w:spacing w:val="-4"/>
        </w:rPr>
        <w:t xml:space="preserve"> </w:t>
      </w:r>
      <w:r>
        <w:t>of</w:t>
      </w:r>
      <w:r>
        <w:rPr>
          <w:spacing w:val="-3"/>
        </w:rPr>
        <w:t xml:space="preserve"> </w:t>
      </w:r>
      <w:r>
        <w:t>the</w:t>
      </w:r>
      <w:r>
        <w:rPr>
          <w:spacing w:val="-4"/>
        </w:rPr>
        <w:t xml:space="preserve"> </w:t>
      </w:r>
      <w:r>
        <w:rPr>
          <w:i/>
        </w:rPr>
        <w:t xml:space="preserve">General Conditions for Public Improvements </w:t>
      </w:r>
      <w:r>
        <w:t xml:space="preserve">and the </w:t>
      </w:r>
      <w:r>
        <w:rPr>
          <w:i/>
        </w:rPr>
        <w:t xml:space="preserve">Supplemental Standard Specifications </w:t>
      </w:r>
      <w:r>
        <w:t xml:space="preserve">are hereby made a part of this contract in their entirety unless otherwise revised, deleted, or supplemented herein. These documents are available for download at </w:t>
      </w:r>
      <w:hyperlink r:id="rId12" w:history="1">
        <w:r w:rsidRPr="001E3663">
          <w:rPr>
            <w:rStyle w:val="Hyperlink"/>
            <w:spacing w:val="-2"/>
          </w:rPr>
          <w:t>siouxfalls.</w:t>
        </w:r>
        <w:r w:rsidR="001E3663" w:rsidRPr="001E3663">
          <w:rPr>
            <w:rStyle w:val="Hyperlink"/>
            <w:spacing w:val="-2"/>
          </w:rPr>
          <w:t xml:space="preserve">gov </w:t>
        </w:r>
        <w:r w:rsidRPr="001E3663">
          <w:rPr>
            <w:rStyle w:val="Hyperlink"/>
            <w:spacing w:val="-2"/>
          </w:rPr>
          <w:t>/engineering-specs</w:t>
        </w:r>
      </w:hyperlink>
      <w:r>
        <w:rPr>
          <w:spacing w:val="-2"/>
        </w:rPr>
        <w:t>.</w:t>
      </w:r>
    </w:p>
    <w:p w14:paraId="597C349F" w14:textId="77777777" w:rsidR="00F42907" w:rsidRDefault="00634727">
      <w:pPr>
        <w:pStyle w:val="BodyText"/>
        <w:spacing w:before="240"/>
      </w:pPr>
      <w:r>
        <w:t>Division</w:t>
      </w:r>
      <w:r>
        <w:rPr>
          <w:spacing w:val="-4"/>
        </w:rPr>
        <w:t xml:space="preserve"> </w:t>
      </w:r>
      <w:r>
        <w:t>II—Construction</w:t>
      </w:r>
      <w:r>
        <w:rPr>
          <w:spacing w:val="-4"/>
        </w:rPr>
        <w:t xml:space="preserve"> </w:t>
      </w:r>
      <w:r>
        <w:t>Details</w:t>
      </w:r>
      <w:r>
        <w:rPr>
          <w:spacing w:val="-3"/>
        </w:rPr>
        <w:t xml:space="preserve"> </w:t>
      </w:r>
      <w:r>
        <w:t>and</w:t>
      </w:r>
      <w:r>
        <w:rPr>
          <w:spacing w:val="-4"/>
        </w:rPr>
        <w:t xml:space="preserve"> </w:t>
      </w:r>
      <w:r>
        <w:t>Division</w:t>
      </w:r>
      <w:r>
        <w:rPr>
          <w:spacing w:val="-6"/>
        </w:rPr>
        <w:t xml:space="preserve"> </w:t>
      </w:r>
      <w:r>
        <w:t>III—Materials</w:t>
      </w:r>
      <w:r>
        <w:rPr>
          <w:spacing w:val="-3"/>
        </w:rPr>
        <w:t xml:space="preserve"> </w:t>
      </w:r>
      <w:r>
        <w:t>Details</w:t>
      </w:r>
      <w:r>
        <w:rPr>
          <w:spacing w:val="-3"/>
        </w:rPr>
        <w:t xml:space="preserve"> </w:t>
      </w:r>
      <w:r>
        <w:t>of</w:t>
      </w:r>
      <w:r>
        <w:rPr>
          <w:spacing w:val="-5"/>
        </w:rPr>
        <w:t xml:space="preserve"> </w:t>
      </w:r>
      <w:r>
        <w:t>the</w:t>
      </w:r>
      <w:r>
        <w:rPr>
          <w:spacing w:val="-4"/>
        </w:rPr>
        <w:t xml:space="preserve"> </w:t>
      </w:r>
      <w:r>
        <w:t>current</w:t>
      </w:r>
      <w:r>
        <w:rPr>
          <w:spacing w:val="-4"/>
        </w:rPr>
        <w:t xml:space="preserve"> </w:t>
      </w:r>
      <w:r>
        <w:t>edition</w:t>
      </w:r>
      <w:r>
        <w:rPr>
          <w:spacing w:val="-4"/>
        </w:rPr>
        <w:t xml:space="preserve"> </w:t>
      </w:r>
      <w:r>
        <w:t xml:space="preserve">of the South Dakota Department of Transportation </w:t>
      </w:r>
      <w:r>
        <w:rPr>
          <w:i/>
        </w:rPr>
        <w:t xml:space="preserve">Standard Specifications for Roads and Bridges </w:t>
      </w:r>
      <w:r>
        <w:t xml:space="preserve">and the current version of the South Dakota Department of Transportation </w:t>
      </w:r>
      <w:r>
        <w:rPr>
          <w:i/>
        </w:rPr>
        <w:t xml:space="preserve">Supplemental Specifications </w:t>
      </w:r>
      <w:r>
        <w:t xml:space="preserve">and Errata related to Division II and Division III are hereby made a part of this contract in their entirety unless otherwise revised, deleted, or supplemented herein. These documents are available for download at </w:t>
      </w:r>
      <w:hyperlink r:id="rId13">
        <w:r w:rsidR="00F42907">
          <w:rPr>
            <w:color w:val="0000FF"/>
            <w:u w:val="single" w:color="0000FF"/>
          </w:rPr>
          <w:t>www.sddot.com</w:t>
        </w:r>
        <w:r w:rsidR="00F42907">
          <w:t>.</w:t>
        </w:r>
      </w:hyperlink>
    </w:p>
    <w:p w14:paraId="597C34A0" w14:textId="77777777" w:rsidR="00F42907" w:rsidRDefault="00634727">
      <w:pPr>
        <w:pStyle w:val="ListParagraph"/>
        <w:numPr>
          <w:ilvl w:val="0"/>
          <w:numId w:val="1"/>
        </w:numPr>
        <w:tabs>
          <w:tab w:val="left" w:pos="615"/>
        </w:tabs>
        <w:spacing w:before="242"/>
        <w:ind w:right="369"/>
      </w:pPr>
      <w:r>
        <w:rPr>
          <w:b/>
        </w:rPr>
        <w:t xml:space="preserve">Bidding Requirements and Conditions: </w:t>
      </w:r>
      <w:r>
        <w:t>Bids shall be prepared and submitted in accordance with Section 2 of the current version of the City of Sioux Falls General Conditions</w:t>
      </w:r>
      <w:r>
        <w:rPr>
          <w:spacing w:val="-2"/>
        </w:rPr>
        <w:t xml:space="preserve"> </w:t>
      </w:r>
      <w:r>
        <w:t>for</w:t>
      </w:r>
      <w:r>
        <w:rPr>
          <w:spacing w:val="-4"/>
        </w:rPr>
        <w:t xml:space="preserve"> </w:t>
      </w:r>
      <w:r>
        <w:t>Public</w:t>
      </w:r>
      <w:r>
        <w:rPr>
          <w:spacing w:val="-2"/>
        </w:rPr>
        <w:t xml:space="preserve"> </w:t>
      </w:r>
      <w:r>
        <w:t>Improvements</w:t>
      </w:r>
      <w:r>
        <w:rPr>
          <w:spacing w:val="-5"/>
        </w:rPr>
        <w:t xml:space="preserve"> </w:t>
      </w:r>
      <w:r>
        <w:t>and</w:t>
      </w:r>
      <w:r>
        <w:rPr>
          <w:spacing w:val="-3"/>
        </w:rPr>
        <w:t xml:space="preserve"> </w:t>
      </w:r>
      <w:r>
        <w:t>in</w:t>
      </w:r>
      <w:r>
        <w:rPr>
          <w:spacing w:val="-3"/>
        </w:rPr>
        <w:t xml:space="preserve"> </w:t>
      </w:r>
      <w:r>
        <w:t>accordance</w:t>
      </w:r>
      <w:r>
        <w:rPr>
          <w:spacing w:val="-3"/>
        </w:rPr>
        <w:t xml:space="preserve"> </w:t>
      </w:r>
      <w:r>
        <w:t>with</w:t>
      </w:r>
      <w:r>
        <w:rPr>
          <w:spacing w:val="-5"/>
        </w:rPr>
        <w:t xml:space="preserve"> </w:t>
      </w:r>
      <w:r>
        <w:t>the</w:t>
      </w:r>
      <w:r>
        <w:rPr>
          <w:spacing w:val="-3"/>
        </w:rPr>
        <w:t xml:space="preserve"> </w:t>
      </w:r>
      <w:r>
        <w:t>provisions</w:t>
      </w:r>
      <w:r>
        <w:rPr>
          <w:spacing w:val="-5"/>
        </w:rPr>
        <w:t xml:space="preserve"> </w:t>
      </w:r>
      <w:r>
        <w:t>listed</w:t>
      </w:r>
      <w:r>
        <w:rPr>
          <w:spacing w:val="-3"/>
        </w:rPr>
        <w:t xml:space="preserve"> </w:t>
      </w:r>
      <w:r>
        <w:t>in</w:t>
      </w:r>
      <w:r>
        <w:rPr>
          <w:spacing w:val="-3"/>
        </w:rPr>
        <w:t xml:space="preserve"> </w:t>
      </w:r>
      <w:r>
        <w:t>these Instructions to Bidders.</w:t>
      </w:r>
    </w:p>
    <w:p w14:paraId="597C34A1" w14:textId="77777777" w:rsidR="00F42907" w:rsidRDefault="00634727">
      <w:pPr>
        <w:pStyle w:val="ListParagraph"/>
        <w:numPr>
          <w:ilvl w:val="0"/>
          <w:numId w:val="1"/>
        </w:numPr>
        <w:tabs>
          <w:tab w:val="left" w:pos="615"/>
        </w:tabs>
        <w:spacing w:before="238"/>
        <w:ind w:right="259"/>
      </w:pPr>
      <w:r>
        <w:rPr>
          <w:b/>
        </w:rPr>
        <w:t>Federal</w:t>
      </w:r>
      <w:r>
        <w:rPr>
          <w:b/>
          <w:spacing w:val="-3"/>
        </w:rPr>
        <w:t xml:space="preserve"> </w:t>
      </w:r>
      <w:r>
        <w:rPr>
          <w:b/>
        </w:rPr>
        <w:t>Tax</w:t>
      </w:r>
      <w:r>
        <w:rPr>
          <w:b/>
          <w:spacing w:val="-6"/>
        </w:rPr>
        <w:t xml:space="preserve"> </w:t>
      </w:r>
      <w:r>
        <w:rPr>
          <w:b/>
        </w:rPr>
        <w:t>ID</w:t>
      </w:r>
      <w:r>
        <w:rPr>
          <w:b/>
          <w:spacing w:val="-2"/>
        </w:rPr>
        <w:t xml:space="preserve"> </w:t>
      </w:r>
      <w:r>
        <w:rPr>
          <w:b/>
        </w:rPr>
        <w:t>Number:</w:t>
      </w:r>
      <w:r>
        <w:rPr>
          <w:b/>
          <w:spacing w:val="-1"/>
        </w:rPr>
        <w:t xml:space="preserve"> </w:t>
      </w:r>
      <w:r>
        <w:t>Each</w:t>
      </w:r>
      <w:r>
        <w:rPr>
          <w:spacing w:val="-4"/>
        </w:rPr>
        <w:t xml:space="preserve"> </w:t>
      </w:r>
      <w:r>
        <w:t>bidder</w:t>
      </w:r>
      <w:r>
        <w:rPr>
          <w:spacing w:val="-1"/>
        </w:rPr>
        <w:t xml:space="preserve"> </w:t>
      </w:r>
      <w:r>
        <w:t>shall</w:t>
      </w:r>
      <w:r>
        <w:rPr>
          <w:spacing w:val="-2"/>
        </w:rPr>
        <w:t xml:space="preserve"> </w:t>
      </w:r>
      <w:r>
        <w:t>state</w:t>
      </w:r>
      <w:r>
        <w:rPr>
          <w:spacing w:val="-4"/>
        </w:rPr>
        <w:t xml:space="preserve"> </w:t>
      </w:r>
      <w:r>
        <w:t>its</w:t>
      </w:r>
      <w:r>
        <w:rPr>
          <w:spacing w:val="-1"/>
        </w:rPr>
        <w:t xml:space="preserve"> </w:t>
      </w:r>
      <w:r>
        <w:t>Federal</w:t>
      </w:r>
      <w:r>
        <w:rPr>
          <w:spacing w:val="-5"/>
        </w:rPr>
        <w:t xml:space="preserve"> </w:t>
      </w:r>
      <w:r>
        <w:t>Tax</w:t>
      </w:r>
      <w:r>
        <w:rPr>
          <w:spacing w:val="-4"/>
        </w:rPr>
        <w:t xml:space="preserve"> </w:t>
      </w:r>
      <w:r>
        <w:t>Identification</w:t>
      </w:r>
      <w:r>
        <w:rPr>
          <w:spacing w:val="-2"/>
        </w:rPr>
        <w:t xml:space="preserve"> </w:t>
      </w:r>
      <w:r>
        <w:t>Number</w:t>
      </w:r>
      <w:r>
        <w:rPr>
          <w:spacing w:val="-1"/>
        </w:rPr>
        <w:t xml:space="preserve"> </w:t>
      </w:r>
      <w:r>
        <w:t>on the line provided on the bid form.</w:t>
      </w:r>
    </w:p>
    <w:p w14:paraId="439B2572" w14:textId="5B957262" w:rsidR="009636FA" w:rsidRPr="009636FA" w:rsidRDefault="00634727" w:rsidP="009636FA">
      <w:pPr>
        <w:pStyle w:val="ListParagraph"/>
        <w:numPr>
          <w:ilvl w:val="0"/>
          <w:numId w:val="1"/>
        </w:numPr>
        <w:tabs>
          <w:tab w:val="left" w:pos="615"/>
        </w:tabs>
      </w:pPr>
      <w:r>
        <w:rPr>
          <w:b/>
        </w:rPr>
        <w:t xml:space="preserve">Bid Security: </w:t>
      </w:r>
      <w:r w:rsidR="009636FA" w:rsidRPr="009636FA">
        <w:rPr>
          <w:color w:val="010101"/>
          <w:w w:val="105"/>
          <w:sz w:val="21"/>
        </w:rPr>
        <w:t>Each</w:t>
      </w:r>
      <w:r w:rsidR="009636FA" w:rsidRPr="009636FA">
        <w:rPr>
          <w:color w:val="010101"/>
          <w:spacing w:val="-5"/>
          <w:w w:val="105"/>
          <w:sz w:val="21"/>
        </w:rPr>
        <w:t xml:space="preserve"> </w:t>
      </w:r>
      <w:r w:rsidR="009636FA" w:rsidRPr="009636FA">
        <w:rPr>
          <w:color w:val="010101"/>
          <w:w w:val="105"/>
          <w:sz w:val="21"/>
        </w:rPr>
        <w:t>bid</w:t>
      </w:r>
      <w:r w:rsidR="009636FA" w:rsidRPr="009636FA">
        <w:rPr>
          <w:color w:val="010101"/>
          <w:spacing w:val="-9"/>
          <w:w w:val="105"/>
          <w:sz w:val="21"/>
        </w:rPr>
        <w:t xml:space="preserve"> </w:t>
      </w:r>
      <w:r w:rsidR="009636FA" w:rsidRPr="009636FA">
        <w:rPr>
          <w:color w:val="010101"/>
          <w:w w:val="105"/>
          <w:sz w:val="21"/>
        </w:rPr>
        <w:t>of</w:t>
      </w:r>
      <w:r w:rsidR="009636FA" w:rsidRPr="009636FA">
        <w:rPr>
          <w:color w:val="010101"/>
          <w:spacing w:val="-2"/>
          <w:w w:val="105"/>
          <w:sz w:val="21"/>
        </w:rPr>
        <w:t xml:space="preserve"> </w:t>
      </w:r>
      <w:r w:rsidR="009636FA" w:rsidRPr="009636FA">
        <w:rPr>
          <w:color w:val="010101"/>
          <w:w w:val="105"/>
          <w:sz w:val="21"/>
        </w:rPr>
        <w:t>$100,000 or</w:t>
      </w:r>
      <w:r w:rsidR="009636FA" w:rsidRPr="009636FA">
        <w:rPr>
          <w:color w:val="010101"/>
          <w:spacing w:val="-5"/>
          <w:w w:val="105"/>
          <w:sz w:val="21"/>
        </w:rPr>
        <w:t xml:space="preserve"> </w:t>
      </w:r>
      <w:r w:rsidR="009636FA" w:rsidRPr="009636FA">
        <w:rPr>
          <w:color w:val="010101"/>
          <w:w w:val="105"/>
          <w:sz w:val="21"/>
        </w:rPr>
        <w:t>greater must</w:t>
      </w:r>
      <w:r w:rsidR="009636FA" w:rsidRPr="009636FA">
        <w:rPr>
          <w:color w:val="010101"/>
          <w:spacing w:val="-3"/>
          <w:w w:val="105"/>
          <w:sz w:val="21"/>
        </w:rPr>
        <w:t xml:space="preserve"> </w:t>
      </w:r>
      <w:r w:rsidR="009636FA" w:rsidRPr="009636FA">
        <w:rPr>
          <w:color w:val="010101"/>
          <w:w w:val="105"/>
          <w:sz w:val="21"/>
        </w:rPr>
        <w:t>be</w:t>
      </w:r>
      <w:r w:rsidR="009636FA" w:rsidRPr="009636FA">
        <w:rPr>
          <w:color w:val="010101"/>
          <w:spacing w:val="-8"/>
          <w:w w:val="105"/>
          <w:sz w:val="21"/>
        </w:rPr>
        <w:t xml:space="preserve"> </w:t>
      </w:r>
      <w:r w:rsidR="009636FA" w:rsidRPr="009636FA">
        <w:rPr>
          <w:color w:val="010101"/>
          <w:w w:val="105"/>
          <w:sz w:val="21"/>
        </w:rPr>
        <w:t>accompanied by</w:t>
      </w:r>
      <w:r w:rsidR="009636FA" w:rsidRPr="009636FA">
        <w:rPr>
          <w:color w:val="010101"/>
          <w:spacing w:val="-6"/>
          <w:w w:val="105"/>
          <w:sz w:val="21"/>
        </w:rPr>
        <w:t xml:space="preserve"> </w:t>
      </w:r>
      <w:r w:rsidR="009636FA" w:rsidRPr="009636FA">
        <w:rPr>
          <w:color w:val="010101"/>
          <w:w w:val="105"/>
          <w:sz w:val="21"/>
        </w:rPr>
        <w:t>a</w:t>
      </w:r>
      <w:r w:rsidR="009636FA" w:rsidRPr="009636FA">
        <w:rPr>
          <w:color w:val="010101"/>
          <w:spacing w:val="-12"/>
          <w:w w:val="105"/>
          <w:sz w:val="21"/>
        </w:rPr>
        <w:t xml:space="preserve"> </w:t>
      </w:r>
      <w:r w:rsidR="009636FA" w:rsidRPr="009636FA">
        <w:rPr>
          <w:color w:val="010101"/>
          <w:w w:val="105"/>
          <w:sz w:val="21"/>
        </w:rPr>
        <w:t>bid</w:t>
      </w:r>
      <w:r w:rsidR="009636FA" w:rsidRPr="009636FA">
        <w:rPr>
          <w:color w:val="010101"/>
          <w:spacing w:val="-6"/>
          <w:w w:val="105"/>
          <w:sz w:val="21"/>
        </w:rPr>
        <w:t xml:space="preserve"> </w:t>
      </w:r>
      <w:r w:rsidR="009636FA" w:rsidRPr="009636FA">
        <w:rPr>
          <w:color w:val="010101"/>
          <w:w w:val="105"/>
          <w:sz w:val="21"/>
        </w:rPr>
        <w:t>bond in</w:t>
      </w:r>
      <w:r w:rsidR="009636FA" w:rsidRPr="009636FA">
        <w:rPr>
          <w:color w:val="010101"/>
          <w:spacing w:val="-12"/>
          <w:w w:val="105"/>
          <w:sz w:val="21"/>
        </w:rPr>
        <w:t xml:space="preserve"> </w:t>
      </w:r>
      <w:r w:rsidR="009636FA" w:rsidRPr="009636FA">
        <w:rPr>
          <w:color w:val="010101"/>
          <w:w w:val="105"/>
          <w:sz w:val="21"/>
        </w:rPr>
        <w:t>the amount of</w:t>
      </w:r>
      <w:r w:rsidR="009636FA" w:rsidRPr="009636FA">
        <w:rPr>
          <w:color w:val="010101"/>
          <w:spacing w:val="-8"/>
          <w:w w:val="105"/>
          <w:sz w:val="21"/>
        </w:rPr>
        <w:t xml:space="preserve"> </w:t>
      </w:r>
      <w:r w:rsidR="009636FA" w:rsidRPr="009636FA">
        <w:rPr>
          <w:color w:val="010101"/>
          <w:w w:val="105"/>
          <w:sz w:val="21"/>
        </w:rPr>
        <w:t>10</w:t>
      </w:r>
      <w:r w:rsidR="009636FA" w:rsidRPr="009636FA">
        <w:rPr>
          <w:color w:val="010101"/>
          <w:spacing w:val="-9"/>
          <w:w w:val="105"/>
          <w:sz w:val="21"/>
        </w:rPr>
        <w:t xml:space="preserve"> </w:t>
      </w:r>
      <w:r w:rsidR="009636FA" w:rsidRPr="009636FA">
        <w:rPr>
          <w:color w:val="010101"/>
          <w:w w:val="105"/>
          <w:sz w:val="21"/>
        </w:rPr>
        <w:t>percent of</w:t>
      </w:r>
      <w:r w:rsidR="009636FA" w:rsidRPr="009636FA">
        <w:rPr>
          <w:color w:val="010101"/>
          <w:spacing w:val="-8"/>
          <w:w w:val="105"/>
          <w:sz w:val="21"/>
        </w:rPr>
        <w:t xml:space="preserve"> </w:t>
      </w:r>
      <w:r w:rsidR="009636FA" w:rsidRPr="009636FA">
        <w:rPr>
          <w:color w:val="010101"/>
          <w:w w:val="105"/>
          <w:sz w:val="21"/>
        </w:rPr>
        <w:t>the</w:t>
      </w:r>
      <w:r w:rsidR="009636FA" w:rsidRPr="009636FA">
        <w:rPr>
          <w:color w:val="010101"/>
          <w:spacing w:val="-6"/>
          <w:w w:val="105"/>
          <w:sz w:val="21"/>
        </w:rPr>
        <w:t xml:space="preserve"> </w:t>
      </w:r>
      <w:r w:rsidR="009636FA" w:rsidRPr="009636FA">
        <w:rPr>
          <w:color w:val="010101"/>
          <w:w w:val="105"/>
          <w:sz w:val="21"/>
        </w:rPr>
        <w:t>amount of</w:t>
      </w:r>
      <w:r w:rsidR="009636FA" w:rsidRPr="009636FA">
        <w:rPr>
          <w:color w:val="010101"/>
          <w:spacing w:val="-8"/>
          <w:w w:val="105"/>
          <w:sz w:val="21"/>
        </w:rPr>
        <w:t xml:space="preserve"> </w:t>
      </w:r>
      <w:r w:rsidR="009636FA" w:rsidRPr="009636FA">
        <w:rPr>
          <w:color w:val="010101"/>
          <w:w w:val="105"/>
          <w:sz w:val="21"/>
        </w:rPr>
        <w:t>the</w:t>
      </w:r>
      <w:r w:rsidR="009636FA" w:rsidRPr="009636FA">
        <w:rPr>
          <w:color w:val="010101"/>
          <w:spacing w:val="-3"/>
          <w:w w:val="105"/>
          <w:sz w:val="21"/>
        </w:rPr>
        <w:t xml:space="preserve"> </w:t>
      </w:r>
      <w:r w:rsidR="009636FA" w:rsidRPr="009636FA">
        <w:rPr>
          <w:color w:val="010101"/>
          <w:w w:val="105"/>
          <w:sz w:val="21"/>
        </w:rPr>
        <w:t>bid,</w:t>
      </w:r>
      <w:r w:rsidR="009636FA" w:rsidRPr="009636FA">
        <w:rPr>
          <w:color w:val="010101"/>
          <w:spacing w:val="-2"/>
          <w:w w:val="105"/>
          <w:sz w:val="21"/>
        </w:rPr>
        <w:t xml:space="preserve"> </w:t>
      </w:r>
      <w:r w:rsidR="009636FA" w:rsidRPr="009636FA">
        <w:rPr>
          <w:color w:val="010101"/>
          <w:w w:val="105"/>
          <w:sz w:val="21"/>
        </w:rPr>
        <w:t>or</w:t>
      </w:r>
      <w:r w:rsidR="009636FA" w:rsidRPr="009636FA">
        <w:rPr>
          <w:color w:val="010101"/>
          <w:spacing w:val="-3"/>
          <w:w w:val="105"/>
          <w:sz w:val="21"/>
        </w:rPr>
        <w:t xml:space="preserve"> </w:t>
      </w:r>
      <w:r w:rsidR="009636FA" w:rsidRPr="009636FA">
        <w:rPr>
          <w:color w:val="010101"/>
          <w:w w:val="105"/>
          <w:sz w:val="21"/>
        </w:rPr>
        <w:t>in</w:t>
      </w:r>
      <w:r w:rsidR="009636FA" w:rsidRPr="009636FA">
        <w:rPr>
          <w:color w:val="010101"/>
          <w:spacing w:val="-9"/>
          <w:w w:val="105"/>
          <w:sz w:val="21"/>
        </w:rPr>
        <w:t xml:space="preserve"> </w:t>
      </w:r>
      <w:r w:rsidR="009636FA" w:rsidRPr="009636FA">
        <w:rPr>
          <w:color w:val="010101"/>
          <w:w w:val="105"/>
          <w:sz w:val="21"/>
        </w:rPr>
        <w:t>lieu</w:t>
      </w:r>
      <w:r w:rsidR="009636FA" w:rsidRPr="009636FA">
        <w:rPr>
          <w:color w:val="010101"/>
          <w:spacing w:val="-4"/>
          <w:w w:val="105"/>
          <w:sz w:val="21"/>
        </w:rPr>
        <w:t xml:space="preserve"> </w:t>
      </w:r>
      <w:r w:rsidR="009636FA" w:rsidRPr="009636FA">
        <w:rPr>
          <w:color w:val="010101"/>
          <w:w w:val="105"/>
          <w:sz w:val="21"/>
        </w:rPr>
        <w:t>thereof a</w:t>
      </w:r>
      <w:r w:rsidR="009636FA" w:rsidRPr="009636FA">
        <w:rPr>
          <w:color w:val="010101"/>
          <w:spacing w:val="-8"/>
          <w:w w:val="105"/>
          <w:sz w:val="21"/>
        </w:rPr>
        <w:t xml:space="preserve"> </w:t>
      </w:r>
      <w:r w:rsidR="009636FA" w:rsidRPr="009636FA">
        <w:rPr>
          <w:color w:val="010101"/>
          <w:w w:val="105"/>
          <w:sz w:val="21"/>
        </w:rPr>
        <w:t>certified check, cashier's check, or bank draft in</w:t>
      </w:r>
      <w:r w:rsidR="009636FA" w:rsidRPr="009636FA">
        <w:rPr>
          <w:color w:val="010101"/>
          <w:spacing w:val="-3"/>
          <w:w w:val="105"/>
          <w:sz w:val="21"/>
        </w:rPr>
        <w:t xml:space="preserve"> </w:t>
      </w:r>
      <w:r w:rsidR="009636FA" w:rsidRPr="009636FA">
        <w:rPr>
          <w:color w:val="010101"/>
          <w:w w:val="105"/>
          <w:sz w:val="21"/>
        </w:rPr>
        <w:t>the amount of 5 percent of</w:t>
      </w:r>
      <w:r w:rsidR="009636FA" w:rsidRPr="009636FA">
        <w:rPr>
          <w:color w:val="010101"/>
          <w:spacing w:val="-3"/>
          <w:w w:val="105"/>
          <w:sz w:val="21"/>
        </w:rPr>
        <w:t xml:space="preserve"> </w:t>
      </w:r>
      <w:r w:rsidR="009636FA" w:rsidRPr="009636FA">
        <w:rPr>
          <w:color w:val="010101"/>
          <w:w w:val="105"/>
          <w:sz w:val="21"/>
        </w:rPr>
        <w:t>the amount of the bid</w:t>
      </w:r>
      <w:r w:rsidR="009636FA" w:rsidRPr="009636FA">
        <w:rPr>
          <w:color w:val="3B3B3B"/>
          <w:w w:val="105"/>
          <w:sz w:val="21"/>
        </w:rPr>
        <w:t>.</w:t>
      </w:r>
      <w:r w:rsidR="009636FA" w:rsidRPr="009636FA">
        <w:rPr>
          <w:color w:val="3B3B3B"/>
          <w:spacing w:val="-15"/>
          <w:w w:val="105"/>
          <w:sz w:val="21"/>
        </w:rPr>
        <w:t xml:space="preserve"> </w:t>
      </w:r>
      <w:r w:rsidR="009636FA" w:rsidRPr="009636FA">
        <w:rPr>
          <w:color w:val="010101"/>
          <w:w w:val="105"/>
          <w:sz w:val="21"/>
        </w:rPr>
        <w:t>An image of the certified check, cashier's check, or bank draft must be</w:t>
      </w:r>
      <w:r w:rsidR="009636FA" w:rsidRPr="009636FA">
        <w:rPr>
          <w:color w:val="010101"/>
          <w:spacing w:val="-1"/>
          <w:w w:val="105"/>
          <w:sz w:val="21"/>
        </w:rPr>
        <w:t xml:space="preserve"> </w:t>
      </w:r>
      <w:r w:rsidR="009636FA" w:rsidRPr="009636FA">
        <w:rPr>
          <w:color w:val="010101"/>
          <w:w w:val="105"/>
          <w:sz w:val="21"/>
        </w:rPr>
        <w:t>uploaded to</w:t>
      </w:r>
      <w:r w:rsidR="009636FA" w:rsidRPr="009636FA">
        <w:rPr>
          <w:color w:val="010101"/>
          <w:spacing w:val="-2"/>
          <w:w w:val="105"/>
          <w:sz w:val="21"/>
        </w:rPr>
        <w:t xml:space="preserve"> </w:t>
      </w:r>
      <w:r w:rsidR="009636FA" w:rsidRPr="009636FA">
        <w:rPr>
          <w:color w:val="010101"/>
          <w:w w:val="105"/>
          <w:sz w:val="21"/>
        </w:rPr>
        <w:t>Bonfire and physically delivered to</w:t>
      </w:r>
      <w:r w:rsidR="009636FA" w:rsidRPr="009636FA">
        <w:rPr>
          <w:color w:val="010101"/>
          <w:spacing w:val="-4"/>
          <w:w w:val="105"/>
          <w:sz w:val="21"/>
        </w:rPr>
        <w:t xml:space="preserve"> </w:t>
      </w:r>
      <w:r w:rsidR="009636FA" w:rsidRPr="009636FA">
        <w:rPr>
          <w:color w:val="010101"/>
          <w:w w:val="105"/>
          <w:sz w:val="21"/>
        </w:rPr>
        <w:t>Customer Service Counter, Ground Floor, City Hall, 224 W. 9th St., P</w:t>
      </w:r>
      <w:r w:rsidR="009636FA" w:rsidRPr="009636FA">
        <w:rPr>
          <w:color w:val="3B3B3B"/>
          <w:w w:val="105"/>
          <w:sz w:val="21"/>
        </w:rPr>
        <w:t>.</w:t>
      </w:r>
      <w:r w:rsidR="009636FA" w:rsidRPr="009636FA">
        <w:rPr>
          <w:color w:val="010101"/>
          <w:w w:val="105"/>
          <w:sz w:val="21"/>
        </w:rPr>
        <w:t>O</w:t>
      </w:r>
      <w:r w:rsidR="009636FA" w:rsidRPr="009636FA">
        <w:rPr>
          <w:color w:val="3B3B3B"/>
          <w:w w:val="105"/>
          <w:sz w:val="21"/>
        </w:rPr>
        <w:t>.</w:t>
      </w:r>
      <w:r w:rsidR="009636FA" w:rsidRPr="009636FA">
        <w:rPr>
          <w:color w:val="3B3B3B"/>
          <w:spacing w:val="-14"/>
          <w:w w:val="105"/>
          <w:sz w:val="21"/>
        </w:rPr>
        <w:t xml:space="preserve"> </w:t>
      </w:r>
      <w:r w:rsidR="009636FA" w:rsidRPr="009636FA">
        <w:rPr>
          <w:color w:val="010101"/>
          <w:w w:val="105"/>
          <w:sz w:val="21"/>
        </w:rPr>
        <w:t>Box 7402, Sioux Falls, SD</w:t>
      </w:r>
      <w:r w:rsidR="009636FA" w:rsidRPr="009636FA">
        <w:rPr>
          <w:color w:val="010101"/>
          <w:spacing w:val="-1"/>
          <w:w w:val="105"/>
          <w:sz w:val="21"/>
        </w:rPr>
        <w:t xml:space="preserve"> </w:t>
      </w:r>
      <w:r w:rsidR="009636FA" w:rsidRPr="009636FA">
        <w:rPr>
          <w:color w:val="010101"/>
          <w:w w:val="105"/>
          <w:sz w:val="21"/>
        </w:rPr>
        <w:t>57117-7402 prior to</w:t>
      </w:r>
      <w:r w:rsidR="009636FA" w:rsidRPr="009636FA">
        <w:rPr>
          <w:color w:val="010101"/>
          <w:spacing w:val="-10"/>
          <w:w w:val="105"/>
          <w:sz w:val="21"/>
        </w:rPr>
        <w:t xml:space="preserve"> </w:t>
      </w:r>
      <w:r w:rsidR="009636FA" w:rsidRPr="009636FA">
        <w:rPr>
          <w:color w:val="010101"/>
          <w:w w:val="105"/>
          <w:sz w:val="21"/>
        </w:rPr>
        <w:t>the</w:t>
      </w:r>
      <w:r w:rsidR="009636FA" w:rsidRPr="009636FA">
        <w:rPr>
          <w:color w:val="010101"/>
          <w:spacing w:val="-4"/>
          <w:w w:val="105"/>
          <w:sz w:val="21"/>
        </w:rPr>
        <w:t xml:space="preserve"> </w:t>
      </w:r>
      <w:r w:rsidR="009636FA" w:rsidRPr="009636FA">
        <w:rPr>
          <w:color w:val="010101"/>
          <w:w w:val="105"/>
          <w:sz w:val="21"/>
        </w:rPr>
        <w:t>time of</w:t>
      </w:r>
      <w:r w:rsidR="009636FA" w:rsidRPr="009636FA">
        <w:rPr>
          <w:color w:val="010101"/>
          <w:spacing w:val="-5"/>
          <w:w w:val="105"/>
          <w:sz w:val="21"/>
        </w:rPr>
        <w:t xml:space="preserve"> </w:t>
      </w:r>
      <w:r w:rsidR="009636FA" w:rsidRPr="009636FA">
        <w:rPr>
          <w:color w:val="010101"/>
          <w:w w:val="105"/>
          <w:sz w:val="21"/>
        </w:rPr>
        <w:t>bid submission deadline. Bid</w:t>
      </w:r>
      <w:r w:rsidR="009636FA" w:rsidRPr="009636FA">
        <w:rPr>
          <w:color w:val="010101"/>
          <w:spacing w:val="-1"/>
          <w:w w:val="105"/>
          <w:sz w:val="21"/>
        </w:rPr>
        <w:t xml:space="preserve"> </w:t>
      </w:r>
      <w:r w:rsidR="009636FA" w:rsidRPr="009636FA">
        <w:rPr>
          <w:color w:val="010101"/>
          <w:w w:val="105"/>
          <w:sz w:val="21"/>
        </w:rPr>
        <w:t>bonds must</w:t>
      </w:r>
      <w:r w:rsidR="009636FA" w:rsidRPr="009636FA">
        <w:rPr>
          <w:color w:val="010101"/>
          <w:spacing w:val="-1"/>
          <w:w w:val="105"/>
          <w:sz w:val="21"/>
        </w:rPr>
        <w:t xml:space="preserve"> </w:t>
      </w:r>
      <w:r w:rsidR="009636FA" w:rsidRPr="009636FA">
        <w:rPr>
          <w:color w:val="010101"/>
          <w:w w:val="105"/>
          <w:sz w:val="21"/>
        </w:rPr>
        <w:t>be</w:t>
      </w:r>
      <w:r w:rsidR="009636FA" w:rsidRPr="009636FA">
        <w:rPr>
          <w:color w:val="010101"/>
          <w:spacing w:val="-8"/>
          <w:w w:val="105"/>
          <w:sz w:val="21"/>
        </w:rPr>
        <w:t xml:space="preserve"> </w:t>
      </w:r>
      <w:r w:rsidR="009636FA" w:rsidRPr="009636FA">
        <w:rPr>
          <w:color w:val="010101"/>
          <w:w w:val="105"/>
          <w:sz w:val="21"/>
        </w:rPr>
        <w:t>uploaded to</w:t>
      </w:r>
      <w:r w:rsidR="009636FA" w:rsidRPr="009636FA">
        <w:rPr>
          <w:color w:val="010101"/>
          <w:spacing w:val="-9"/>
          <w:w w:val="105"/>
          <w:sz w:val="21"/>
        </w:rPr>
        <w:t xml:space="preserve"> </w:t>
      </w:r>
      <w:r w:rsidR="009636FA" w:rsidRPr="009636FA">
        <w:rPr>
          <w:color w:val="010101"/>
          <w:w w:val="105"/>
          <w:sz w:val="21"/>
        </w:rPr>
        <w:t>Bonfire</w:t>
      </w:r>
      <w:r w:rsidR="009636FA" w:rsidRPr="009636FA">
        <w:rPr>
          <w:color w:val="010101"/>
          <w:spacing w:val="-1"/>
          <w:w w:val="105"/>
          <w:sz w:val="21"/>
        </w:rPr>
        <w:t xml:space="preserve"> </w:t>
      </w:r>
      <w:r w:rsidR="009636FA" w:rsidRPr="009636FA">
        <w:rPr>
          <w:color w:val="010101"/>
          <w:w w:val="105"/>
          <w:sz w:val="21"/>
        </w:rPr>
        <w:t>electronically.</w:t>
      </w:r>
      <w:r w:rsidR="009636FA" w:rsidRPr="009636FA">
        <w:rPr>
          <w:color w:val="010101"/>
          <w:spacing w:val="-4"/>
          <w:w w:val="105"/>
          <w:sz w:val="21"/>
        </w:rPr>
        <w:t xml:space="preserve"> </w:t>
      </w:r>
      <w:r w:rsidR="009636FA" w:rsidRPr="009636FA">
        <w:rPr>
          <w:color w:val="010101"/>
          <w:w w:val="105"/>
          <w:sz w:val="21"/>
        </w:rPr>
        <w:t>All</w:t>
      </w:r>
      <w:r w:rsidR="009636FA" w:rsidRPr="009636FA">
        <w:rPr>
          <w:color w:val="010101"/>
          <w:spacing w:val="-5"/>
          <w:w w:val="105"/>
          <w:sz w:val="21"/>
        </w:rPr>
        <w:t xml:space="preserve"> </w:t>
      </w:r>
      <w:r w:rsidR="009636FA" w:rsidRPr="009636FA">
        <w:rPr>
          <w:color w:val="010101"/>
          <w:w w:val="105"/>
          <w:sz w:val="21"/>
        </w:rPr>
        <w:t>bid</w:t>
      </w:r>
      <w:r w:rsidR="009636FA" w:rsidRPr="009636FA">
        <w:rPr>
          <w:color w:val="010101"/>
          <w:spacing w:val="-7"/>
          <w:w w:val="105"/>
          <w:sz w:val="21"/>
        </w:rPr>
        <w:t xml:space="preserve"> </w:t>
      </w:r>
      <w:r w:rsidR="009636FA" w:rsidRPr="009636FA">
        <w:rPr>
          <w:color w:val="010101"/>
          <w:w w:val="105"/>
          <w:sz w:val="21"/>
        </w:rPr>
        <w:t>guaranties shall be</w:t>
      </w:r>
      <w:r w:rsidR="009636FA" w:rsidRPr="009636FA">
        <w:rPr>
          <w:color w:val="010101"/>
          <w:spacing w:val="-4"/>
          <w:w w:val="105"/>
          <w:sz w:val="21"/>
        </w:rPr>
        <w:t xml:space="preserve"> </w:t>
      </w:r>
      <w:r w:rsidR="009636FA" w:rsidRPr="009636FA">
        <w:rPr>
          <w:color w:val="010101"/>
          <w:w w:val="105"/>
          <w:sz w:val="21"/>
        </w:rPr>
        <w:t>made payable to</w:t>
      </w:r>
      <w:r w:rsidR="009636FA" w:rsidRPr="009636FA">
        <w:rPr>
          <w:color w:val="010101"/>
          <w:spacing w:val="-12"/>
          <w:w w:val="105"/>
          <w:sz w:val="21"/>
        </w:rPr>
        <w:t xml:space="preserve"> </w:t>
      </w:r>
      <w:r w:rsidR="009636FA" w:rsidRPr="009636FA">
        <w:rPr>
          <w:color w:val="010101"/>
          <w:w w:val="105"/>
          <w:sz w:val="21"/>
        </w:rPr>
        <w:t>the City of Sioux Falls. Bonds shall be issued by a surety authorized to do business in this state</w:t>
      </w:r>
      <w:r w:rsidR="009636FA" w:rsidRPr="009636FA">
        <w:rPr>
          <w:color w:val="3B3B3B"/>
          <w:w w:val="105"/>
          <w:sz w:val="21"/>
        </w:rPr>
        <w:t>.</w:t>
      </w:r>
      <w:r w:rsidR="009636FA" w:rsidRPr="009636FA">
        <w:rPr>
          <w:color w:val="3B3B3B"/>
          <w:spacing w:val="-15"/>
          <w:w w:val="105"/>
          <w:sz w:val="21"/>
        </w:rPr>
        <w:t xml:space="preserve"> </w:t>
      </w:r>
      <w:r w:rsidR="009636FA" w:rsidRPr="009636FA">
        <w:rPr>
          <w:color w:val="010101"/>
          <w:w w:val="105"/>
          <w:sz w:val="21"/>
        </w:rPr>
        <w:t>Checks shall be</w:t>
      </w:r>
      <w:r w:rsidR="009636FA" w:rsidRPr="009636FA">
        <w:rPr>
          <w:color w:val="010101"/>
          <w:spacing w:val="-5"/>
          <w:w w:val="105"/>
          <w:sz w:val="21"/>
        </w:rPr>
        <w:t xml:space="preserve"> </w:t>
      </w:r>
      <w:r w:rsidR="009636FA" w:rsidRPr="009636FA">
        <w:rPr>
          <w:color w:val="010101"/>
          <w:w w:val="105"/>
          <w:sz w:val="21"/>
        </w:rPr>
        <w:t>certified or issued</w:t>
      </w:r>
      <w:r w:rsidR="009636FA" w:rsidRPr="009636FA">
        <w:rPr>
          <w:color w:val="010101"/>
          <w:spacing w:val="-3"/>
          <w:w w:val="105"/>
          <w:sz w:val="21"/>
        </w:rPr>
        <w:t xml:space="preserve"> </w:t>
      </w:r>
      <w:r w:rsidR="009636FA" w:rsidRPr="009636FA">
        <w:rPr>
          <w:color w:val="010101"/>
          <w:w w:val="105"/>
          <w:sz w:val="21"/>
        </w:rPr>
        <w:t>by</w:t>
      </w:r>
      <w:r w:rsidR="009636FA" w:rsidRPr="009636FA">
        <w:rPr>
          <w:color w:val="010101"/>
          <w:spacing w:val="-3"/>
          <w:w w:val="105"/>
          <w:sz w:val="21"/>
        </w:rPr>
        <w:t xml:space="preserve"> </w:t>
      </w:r>
      <w:r w:rsidR="009636FA" w:rsidRPr="009636FA">
        <w:rPr>
          <w:color w:val="010101"/>
          <w:w w:val="105"/>
          <w:sz w:val="21"/>
        </w:rPr>
        <w:t>a</w:t>
      </w:r>
      <w:r w:rsidR="009636FA" w:rsidRPr="009636FA">
        <w:rPr>
          <w:color w:val="010101"/>
          <w:spacing w:val="-2"/>
          <w:w w:val="105"/>
          <w:sz w:val="21"/>
        </w:rPr>
        <w:t xml:space="preserve"> </w:t>
      </w:r>
      <w:r w:rsidR="009636FA" w:rsidRPr="009636FA">
        <w:rPr>
          <w:color w:val="010101"/>
          <w:w w:val="105"/>
          <w:sz w:val="21"/>
        </w:rPr>
        <w:t xml:space="preserve">state or national bank. </w:t>
      </w:r>
      <w:r w:rsidR="009636FA" w:rsidRPr="009636FA">
        <w:rPr>
          <w:b/>
          <w:color w:val="010101"/>
          <w:w w:val="105"/>
        </w:rPr>
        <w:t>Bid</w:t>
      </w:r>
      <w:r w:rsidR="009636FA" w:rsidRPr="009636FA">
        <w:rPr>
          <w:b/>
          <w:color w:val="010101"/>
          <w:spacing w:val="-5"/>
          <w:w w:val="105"/>
        </w:rPr>
        <w:t xml:space="preserve"> </w:t>
      </w:r>
      <w:r w:rsidR="009636FA" w:rsidRPr="009636FA">
        <w:rPr>
          <w:b/>
          <w:color w:val="010101"/>
          <w:w w:val="105"/>
        </w:rPr>
        <w:t xml:space="preserve">guaranties </w:t>
      </w:r>
      <w:r w:rsidR="009636FA" w:rsidRPr="009636FA">
        <w:rPr>
          <w:b/>
          <w:color w:val="010101"/>
          <w:spacing w:val="-2"/>
          <w:w w:val="105"/>
        </w:rPr>
        <w:t>other</w:t>
      </w:r>
      <w:r w:rsidR="009636FA" w:rsidRPr="009636FA">
        <w:rPr>
          <w:b/>
          <w:color w:val="010101"/>
          <w:spacing w:val="-15"/>
          <w:w w:val="105"/>
        </w:rPr>
        <w:t xml:space="preserve"> </w:t>
      </w:r>
      <w:r w:rsidR="009636FA" w:rsidRPr="009636FA">
        <w:rPr>
          <w:b/>
          <w:color w:val="010101"/>
          <w:spacing w:val="-2"/>
          <w:w w:val="105"/>
        </w:rPr>
        <w:t>than</w:t>
      </w:r>
      <w:r w:rsidR="009636FA" w:rsidRPr="009636FA">
        <w:rPr>
          <w:b/>
          <w:color w:val="010101"/>
          <w:spacing w:val="-11"/>
          <w:w w:val="105"/>
        </w:rPr>
        <w:t xml:space="preserve"> </w:t>
      </w:r>
      <w:r w:rsidR="009636FA" w:rsidRPr="009636FA">
        <w:rPr>
          <w:b/>
          <w:color w:val="010101"/>
          <w:spacing w:val="-2"/>
          <w:w w:val="105"/>
        </w:rPr>
        <w:t>those</w:t>
      </w:r>
      <w:r w:rsidR="009636FA" w:rsidRPr="009636FA">
        <w:rPr>
          <w:b/>
          <w:color w:val="010101"/>
          <w:spacing w:val="-10"/>
          <w:w w:val="105"/>
        </w:rPr>
        <w:t xml:space="preserve"> </w:t>
      </w:r>
      <w:r w:rsidR="009636FA" w:rsidRPr="009636FA">
        <w:rPr>
          <w:b/>
          <w:color w:val="010101"/>
          <w:spacing w:val="-2"/>
          <w:w w:val="105"/>
        </w:rPr>
        <w:t>mentioned</w:t>
      </w:r>
      <w:r w:rsidR="009636FA" w:rsidRPr="009636FA">
        <w:rPr>
          <w:b/>
          <w:color w:val="010101"/>
          <w:spacing w:val="-4"/>
          <w:w w:val="105"/>
        </w:rPr>
        <w:t xml:space="preserve"> </w:t>
      </w:r>
      <w:r w:rsidR="009636FA" w:rsidRPr="009636FA">
        <w:rPr>
          <w:b/>
          <w:color w:val="010101"/>
          <w:spacing w:val="-2"/>
          <w:w w:val="105"/>
        </w:rPr>
        <w:t>will</w:t>
      </w:r>
      <w:r w:rsidR="009636FA" w:rsidRPr="009636FA">
        <w:rPr>
          <w:b/>
          <w:color w:val="010101"/>
          <w:spacing w:val="-9"/>
          <w:w w:val="105"/>
        </w:rPr>
        <w:t xml:space="preserve"> </w:t>
      </w:r>
      <w:r w:rsidR="009636FA" w:rsidRPr="009636FA">
        <w:rPr>
          <w:b/>
          <w:color w:val="010101"/>
          <w:spacing w:val="-2"/>
          <w:w w:val="105"/>
        </w:rPr>
        <w:t>not</w:t>
      </w:r>
      <w:r w:rsidR="009636FA" w:rsidRPr="009636FA">
        <w:rPr>
          <w:b/>
          <w:color w:val="010101"/>
          <w:spacing w:val="-11"/>
          <w:w w:val="105"/>
        </w:rPr>
        <w:t xml:space="preserve"> </w:t>
      </w:r>
      <w:r w:rsidR="009636FA" w:rsidRPr="009636FA">
        <w:rPr>
          <w:b/>
          <w:color w:val="010101"/>
          <w:spacing w:val="-2"/>
          <w:w w:val="105"/>
        </w:rPr>
        <w:t>be</w:t>
      </w:r>
      <w:r w:rsidR="009636FA" w:rsidRPr="009636FA">
        <w:rPr>
          <w:b/>
          <w:color w:val="010101"/>
          <w:spacing w:val="-15"/>
          <w:w w:val="105"/>
        </w:rPr>
        <w:t xml:space="preserve"> </w:t>
      </w:r>
      <w:r w:rsidR="009636FA" w:rsidRPr="009636FA">
        <w:rPr>
          <w:b/>
          <w:color w:val="010101"/>
          <w:spacing w:val="-2"/>
          <w:w w:val="105"/>
        </w:rPr>
        <w:t>accepted</w:t>
      </w:r>
      <w:r w:rsidR="009636FA" w:rsidRPr="009636FA">
        <w:rPr>
          <w:b/>
          <w:color w:val="010101"/>
          <w:spacing w:val="4"/>
          <w:w w:val="105"/>
        </w:rPr>
        <w:t xml:space="preserve"> </w:t>
      </w:r>
      <w:r w:rsidR="009636FA" w:rsidRPr="009636FA">
        <w:rPr>
          <w:b/>
          <w:color w:val="010101"/>
          <w:spacing w:val="-2"/>
          <w:w w:val="105"/>
        </w:rPr>
        <w:t>by</w:t>
      </w:r>
      <w:r w:rsidR="009636FA" w:rsidRPr="009636FA">
        <w:rPr>
          <w:b/>
          <w:color w:val="010101"/>
          <w:spacing w:val="-15"/>
          <w:w w:val="105"/>
        </w:rPr>
        <w:t xml:space="preserve"> </w:t>
      </w:r>
      <w:r w:rsidR="009636FA" w:rsidRPr="009636FA">
        <w:rPr>
          <w:b/>
          <w:color w:val="010101"/>
          <w:spacing w:val="-2"/>
          <w:w w:val="105"/>
        </w:rPr>
        <w:t>the</w:t>
      </w:r>
      <w:r w:rsidR="009636FA" w:rsidRPr="009636FA">
        <w:rPr>
          <w:b/>
          <w:color w:val="010101"/>
          <w:spacing w:val="-11"/>
          <w:w w:val="105"/>
        </w:rPr>
        <w:t xml:space="preserve"> </w:t>
      </w:r>
      <w:r w:rsidR="009636FA" w:rsidRPr="009636FA">
        <w:rPr>
          <w:b/>
          <w:color w:val="010101"/>
          <w:spacing w:val="-2"/>
          <w:w w:val="105"/>
        </w:rPr>
        <w:t>City</w:t>
      </w:r>
      <w:r w:rsidR="009636FA" w:rsidRPr="009636FA">
        <w:rPr>
          <w:b/>
          <w:color w:val="010101"/>
          <w:spacing w:val="-14"/>
          <w:w w:val="105"/>
        </w:rPr>
        <w:t xml:space="preserve"> </w:t>
      </w:r>
      <w:r w:rsidR="009636FA" w:rsidRPr="009636FA">
        <w:rPr>
          <w:b/>
          <w:color w:val="010101"/>
          <w:spacing w:val="-2"/>
          <w:w w:val="105"/>
        </w:rPr>
        <w:t>of</w:t>
      </w:r>
      <w:r w:rsidR="009636FA" w:rsidRPr="009636FA">
        <w:rPr>
          <w:b/>
          <w:color w:val="010101"/>
          <w:spacing w:val="-15"/>
          <w:w w:val="105"/>
        </w:rPr>
        <w:t xml:space="preserve"> </w:t>
      </w:r>
      <w:r w:rsidR="009636FA" w:rsidRPr="009636FA">
        <w:rPr>
          <w:b/>
          <w:color w:val="010101"/>
          <w:spacing w:val="-2"/>
          <w:w w:val="105"/>
        </w:rPr>
        <w:t>Sioux</w:t>
      </w:r>
      <w:r w:rsidR="009636FA" w:rsidRPr="009636FA">
        <w:rPr>
          <w:b/>
          <w:color w:val="010101"/>
          <w:spacing w:val="-5"/>
          <w:w w:val="105"/>
        </w:rPr>
        <w:t xml:space="preserve"> </w:t>
      </w:r>
      <w:r w:rsidR="009636FA" w:rsidRPr="009636FA">
        <w:rPr>
          <w:b/>
          <w:color w:val="010101"/>
          <w:spacing w:val="-2"/>
          <w:w w:val="105"/>
        </w:rPr>
        <w:t>Falls.</w:t>
      </w:r>
      <w:r w:rsidR="009636FA" w:rsidRPr="009636FA">
        <w:rPr>
          <w:b/>
          <w:color w:val="010101"/>
          <w:spacing w:val="-9"/>
          <w:w w:val="105"/>
        </w:rPr>
        <w:t xml:space="preserve"> </w:t>
      </w:r>
      <w:r w:rsidR="009636FA" w:rsidRPr="009636FA">
        <w:rPr>
          <w:color w:val="010101"/>
          <w:spacing w:val="-2"/>
          <w:w w:val="105"/>
          <w:sz w:val="21"/>
        </w:rPr>
        <w:t xml:space="preserve">Bid </w:t>
      </w:r>
      <w:r w:rsidR="009636FA" w:rsidRPr="009636FA">
        <w:rPr>
          <w:color w:val="010101"/>
          <w:w w:val="105"/>
          <w:sz w:val="21"/>
        </w:rPr>
        <w:t>guaranties of unsuccessful bidders shall be</w:t>
      </w:r>
      <w:r w:rsidR="009636FA" w:rsidRPr="009636FA">
        <w:rPr>
          <w:color w:val="010101"/>
          <w:spacing w:val="-3"/>
          <w:w w:val="105"/>
          <w:sz w:val="21"/>
        </w:rPr>
        <w:t xml:space="preserve"> </w:t>
      </w:r>
      <w:r w:rsidR="009636FA" w:rsidRPr="009636FA">
        <w:rPr>
          <w:color w:val="010101"/>
          <w:w w:val="105"/>
          <w:sz w:val="21"/>
        </w:rPr>
        <w:t>returned within 30 calendar days of the bid opening. Bid security of the successful bidder shall be</w:t>
      </w:r>
      <w:r w:rsidR="009636FA" w:rsidRPr="009636FA">
        <w:rPr>
          <w:color w:val="010101"/>
          <w:spacing w:val="-2"/>
          <w:w w:val="105"/>
          <w:sz w:val="21"/>
        </w:rPr>
        <w:t xml:space="preserve"> </w:t>
      </w:r>
      <w:r w:rsidR="009636FA" w:rsidRPr="009636FA">
        <w:rPr>
          <w:color w:val="010101"/>
          <w:w w:val="105"/>
          <w:sz w:val="21"/>
        </w:rPr>
        <w:t>retained until the contract is executed and a performance security (if applicable) has been submitted.</w:t>
      </w:r>
    </w:p>
    <w:p w14:paraId="164F702E" w14:textId="64DB49DE" w:rsidR="00F7276C" w:rsidRPr="00F7276C" w:rsidRDefault="00634727" w:rsidP="00F7276C">
      <w:pPr>
        <w:pStyle w:val="ListParagraph"/>
        <w:numPr>
          <w:ilvl w:val="0"/>
          <w:numId w:val="1"/>
        </w:numPr>
        <w:tabs>
          <w:tab w:val="left" w:pos="615"/>
        </w:tabs>
        <w:ind w:right="217"/>
      </w:pPr>
      <w:r w:rsidRPr="00F7276C">
        <w:rPr>
          <w:b/>
        </w:rPr>
        <w:t>Addenda:</w:t>
      </w:r>
      <w:r w:rsidRPr="00F7276C">
        <w:rPr>
          <w:b/>
          <w:spacing w:val="-4"/>
        </w:rPr>
        <w:t xml:space="preserve"> </w:t>
      </w:r>
      <w:r w:rsidR="00F7276C" w:rsidRPr="00F7276C">
        <w:rPr>
          <w:color w:val="010101"/>
          <w:w w:val="105"/>
          <w:sz w:val="21"/>
        </w:rPr>
        <w:t>Bonfire will notify bidders when an</w:t>
      </w:r>
      <w:r w:rsidR="00F7276C" w:rsidRPr="00F7276C">
        <w:rPr>
          <w:color w:val="010101"/>
          <w:spacing w:val="-3"/>
          <w:w w:val="105"/>
          <w:sz w:val="21"/>
        </w:rPr>
        <w:t xml:space="preserve"> </w:t>
      </w:r>
      <w:r w:rsidR="00F7276C" w:rsidRPr="00F7276C">
        <w:rPr>
          <w:color w:val="010101"/>
          <w:w w:val="105"/>
          <w:sz w:val="21"/>
        </w:rPr>
        <w:t>addendum is issued. It is</w:t>
      </w:r>
      <w:r w:rsidR="00F7276C" w:rsidRPr="00F7276C">
        <w:rPr>
          <w:color w:val="010101"/>
          <w:spacing w:val="-3"/>
          <w:w w:val="105"/>
          <w:sz w:val="21"/>
        </w:rPr>
        <w:t xml:space="preserve"> </w:t>
      </w:r>
      <w:r w:rsidR="00F7276C" w:rsidRPr="00F7276C">
        <w:rPr>
          <w:color w:val="010101"/>
          <w:w w:val="105"/>
          <w:sz w:val="21"/>
        </w:rPr>
        <w:t>the</w:t>
      </w:r>
      <w:r w:rsidR="00F7276C" w:rsidRPr="00F7276C">
        <w:rPr>
          <w:color w:val="010101"/>
          <w:spacing w:val="-1"/>
          <w:w w:val="105"/>
          <w:sz w:val="21"/>
        </w:rPr>
        <w:t xml:space="preserve"> </w:t>
      </w:r>
      <w:r w:rsidR="00F7276C" w:rsidRPr="00F7276C">
        <w:rPr>
          <w:color w:val="010101"/>
          <w:w w:val="105"/>
          <w:sz w:val="21"/>
        </w:rPr>
        <w:t>bidder's responsibility to</w:t>
      </w:r>
      <w:r w:rsidR="00F7276C" w:rsidRPr="00F7276C">
        <w:rPr>
          <w:color w:val="010101"/>
          <w:spacing w:val="-1"/>
          <w:w w:val="105"/>
          <w:sz w:val="21"/>
        </w:rPr>
        <w:t xml:space="preserve"> </w:t>
      </w:r>
      <w:r w:rsidR="00F7276C" w:rsidRPr="00F7276C">
        <w:rPr>
          <w:color w:val="010101"/>
          <w:w w:val="105"/>
          <w:sz w:val="21"/>
        </w:rPr>
        <w:t>check the Bonfire website for any changes or updates to</w:t>
      </w:r>
      <w:r w:rsidR="00F7276C" w:rsidRPr="00F7276C">
        <w:rPr>
          <w:color w:val="010101"/>
          <w:spacing w:val="-6"/>
          <w:w w:val="105"/>
          <w:sz w:val="21"/>
        </w:rPr>
        <w:t xml:space="preserve"> </w:t>
      </w:r>
      <w:r w:rsidR="00F7276C" w:rsidRPr="00F7276C">
        <w:rPr>
          <w:color w:val="010101"/>
          <w:w w:val="105"/>
          <w:sz w:val="21"/>
        </w:rPr>
        <w:t>the Invitation to Bid, which will be in</w:t>
      </w:r>
      <w:r w:rsidR="00F7276C" w:rsidRPr="00F7276C">
        <w:rPr>
          <w:color w:val="010101"/>
          <w:spacing w:val="-2"/>
          <w:w w:val="105"/>
          <w:sz w:val="21"/>
        </w:rPr>
        <w:t xml:space="preserve"> </w:t>
      </w:r>
      <w:r w:rsidR="00F7276C" w:rsidRPr="00F7276C">
        <w:rPr>
          <w:color w:val="010101"/>
          <w:w w:val="105"/>
          <w:sz w:val="21"/>
        </w:rPr>
        <w:t>the form of an addendum posted to</w:t>
      </w:r>
      <w:r w:rsidR="00F7276C" w:rsidRPr="00F7276C">
        <w:rPr>
          <w:color w:val="010101"/>
          <w:spacing w:val="-3"/>
          <w:w w:val="105"/>
          <w:sz w:val="21"/>
        </w:rPr>
        <w:t xml:space="preserve"> </w:t>
      </w:r>
      <w:r w:rsidR="00F7276C" w:rsidRPr="00F7276C">
        <w:rPr>
          <w:color w:val="010101"/>
          <w:w w:val="105"/>
          <w:sz w:val="21"/>
        </w:rPr>
        <w:t>the Bonfire website siouxfalls.bonfirehub</w:t>
      </w:r>
      <w:r w:rsidR="00F7276C" w:rsidRPr="00F7276C">
        <w:rPr>
          <w:color w:val="1C1C1C"/>
          <w:w w:val="105"/>
          <w:sz w:val="21"/>
        </w:rPr>
        <w:t>.</w:t>
      </w:r>
      <w:r w:rsidR="00F7276C" w:rsidRPr="00F7276C">
        <w:rPr>
          <w:color w:val="010101"/>
          <w:w w:val="105"/>
          <w:sz w:val="21"/>
        </w:rPr>
        <w:t>com</w:t>
      </w:r>
      <w:r w:rsidR="00F7276C" w:rsidRPr="00F7276C">
        <w:rPr>
          <w:color w:val="3B3B3B"/>
          <w:w w:val="105"/>
          <w:sz w:val="21"/>
        </w:rPr>
        <w:t>.</w:t>
      </w:r>
      <w:r w:rsidR="00F7276C" w:rsidRPr="00F7276C">
        <w:rPr>
          <w:color w:val="3B3B3B"/>
          <w:spacing w:val="-11"/>
          <w:w w:val="105"/>
          <w:sz w:val="21"/>
        </w:rPr>
        <w:t xml:space="preserve"> </w:t>
      </w:r>
      <w:r w:rsidR="00F7276C" w:rsidRPr="00F7276C">
        <w:rPr>
          <w:color w:val="010101"/>
          <w:w w:val="105"/>
          <w:sz w:val="21"/>
        </w:rPr>
        <w:t>When an addendum is issued after a bid was submitted, the bidder</w:t>
      </w:r>
      <w:r w:rsidR="00F7276C" w:rsidRPr="00F7276C">
        <w:rPr>
          <w:color w:val="010101"/>
          <w:spacing w:val="-8"/>
          <w:w w:val="105"/>
          <w:sz w:val="21"/>
        </w:rPr>
        <w:t xml:space="preserve"> </w:t>
      </w:r>
      <w:r w:rsidR="00F7276C" w:rsidRPr="00F7276C">
        <w:rPr>
          <w:color w:val="010101"/>
          <w:w w:val="105"/>
          <w:sz w:val="21"/>
        </w:rPr>
        <w:t>must</w:t>
      </w:r>
      <w:r w:rsidR="00F7276C" w:rsidRPr="00F7276C">
        <w:rPr>
          <w:color w:val="010101"/>
          <w:spacing w:val="-9"/>
          <w:w w:val="105"/>
          <w:sz w:val="21"/>
        </w:rPr>
        <w:t xml:space="preserve"> </w:t>
      </w:r>
      <w:r w:rsidR="00F7276C" w:rsidRPr="00F7276C">
        <w:rPr>
          <w:color w:val="010101"/>
          <w:w w:val="105"/>
          <w:sz w:val="21"/>
        </w:rPr>
        <w:t>withdraw</w:t>
      </w:r>
      <w:r w:rsidR="00F7276C" w:rsidRPr="00F7276C">
        <w:rPr>
          <w:color w:val="010101"/>
          <w:spacing w:val="-4"/>
          <w:w w:val="105"/>
          <w:sz w:val="21"/>
        </w:rPr>
        <w:t xml:space="preserve"> </w:t>
      </w:r>
      <w:r w:rsidR="00F7276C" w:rsidRPr="00F7276C">
        <w:rPr>
          <w:color w:val="010101"/>
          <w:w w:val="105"/>
          <w:sz w:val="21"/>
        </w:rPr>
        <w:t>their</w:t>
      </w:r>
      <w:r w:rsidR="00F7276C" w:rsidRPr="00F7276C">
        <w:rPr>
          <w:color w:val="010101"/>
          <w:spacing w:val="-7"/>
          <w:w w:val="105"/>
          <w:sz w:val="21"/>
        </w:rPr>
        <w:t xml:space="preserve"> </w:t>
      </w:r>
      <w:r w:rsidR="00F7276C" w:rsidRPr="00F7276C">
        <w:rPr>
          <w:color w:val="010101"/>
          <w:w w:val="105"/>
          <w:sz w:val="21"/>
        </w:rPr>
        <w:t>submission, acknowledge the</w:t>
      </w:r>
      <w:r w:rsidR="00F7276C" w:rsidRPr="00F7276C">
        <w:rPr>
          <w:color w:val="010101"/>
          <w:spacing w:val="-14"/>
          <w:w w:val="105"/>
          <w:sz w:val="21"/>
        </w:rPr>
        <w:t xml:space="preserve"> </w:t>
      </w:r>
      <w:r w:rsidR="00F7276C" w:rsidRPr="00F7276C">
        <w:rPr>
          <w:color w:val="010101"/>
          <w:w w:val="105"/>
          <w:sz w:val="21"/>
        </w:rPr>
        <w:t>addendum(s), and</w:t>
      </w:r>
      <w:r w:rsidR="00F7276C" w:rsidRPr="00F7276C">
        <w:rPr>
          <w:color w:val="010101"/>
          <w:spacing w:val="-14"/>
          <w:w w:val="105"/>
          <w:sz w:val="21"/>
        </w:rPr>
        <w:t xml:space="preserve"> </w:t>
      </w:r>
      <w:r w:rsidR="00F7276C" w:rsidRPr="00F7276C">
        <w:rPr>
          <w:color w:val="010101"/>
          <w:w w:val="105"/>
          <w:sz w:val="21"/>
        </w:rPr>
        <w:t>resubmit</w:t>
      </w:r>
      <w:r w:rsidR="00F7276C" w:rsidRPr="00F7276C">
        <w:rPr>
          <w:color w:val="010101"/>
          <w:spacing w:val="-4"/>
          <w:w w:val="105"/>
          <w:sz w:val="21"/>
        </w:rPr>
        <w:t xml:space="preserve"> </w:t>
      </w:r>
      <w:r w:rsidR="00F7276C" w:rsidRPr="00F7276C">
        <w:rPr>
          <w:color w:val="010101"/>
          <w:w w:val="105"/>
          <w:sz w:val="21"/>
        </w:rPr>
        <w:t>their bid. All</w:t>
      </w:r>
      <w:r w:rsidR="00F7276C" w:rsidRPr="00F7276C">
        <w:rPr>
          <w:color w:val="010101"/>
          <w:spacing w:val="-2"/>
          <w:w w:val="105"/>
          <w:sz w:val="21"/>
        </w:rPr>
        <w:t xml:space="preserve"> </w:t>
      </w:r>
      <w:r w:rsidR="00F7276C" w:rsidRPr="00F7276C">
        <w:rPr>
          <w:color w:val="010101"/>
          <w:w w:val="105"/>
          <w:sz w:val="21"/>
        </w:rPr>
        <w:t>addendum(s)</w:t>
      </w:r>
      <w:r w:rsidR="00F7276C" w:rsidRPr="00F7276C">
        <w:rPr>
          <w:color w:val="010101"/>
          <w:spacing w:val="32"/>
          <w:w w:val="105"/>
          <w:sz w:val="21"/>
        </w:rPr>
        <w:t xml:space="preserve"> </w:t>
      </w:r>
      <w:r w:rsidR="00F7276C" w:rsidRPr="00F7276C">
        <w:rPr>
          <w:color w:val="010101"/>
          <w:w w:val="105"/>
          <w:sz w:val="21"/>
        </w:rPr>
        <w:t>must be acknowledged for a</w:t>
      </w:r>
      <w:r w:rsidR="00F7276C" w:rsidRPr="00F7276C">
        <w:rPr>
          <w:color w:val="010101"/>
          <w:spacing w:val="-4"/>
          <w:w w:val="105"/>
          <w:sz w:val="21"/>
        </w:rPr>
        <w:t xml:space="preserve"> </w:t>
      </w:r>
      <w:r w:rsidR="00F7276C" w:rsidRPr="00F7276C">
        <w:rPr>
          <w:color w:val="010101"/>
          <w:w w:val="105"/>
          <w:sz w:val="21"/>
        </w:rPr>
        <w:t>bid to</w:t>
      </w:r>
      <w:r w:rsidR="00F7276C" w:rsidRPr="00F7276C">
        <w:rPr>
          <w:color w:val="010101"/>
          <w:spacing w:val="-6"/>
          <w:w w:val="105"/>
          <w:sz w:val="21"/>
        </w:rPr>
        <w:t xml:space="preserve"> </w:t>
      </w:r>
      <w:r w:rsidR="00F7276C" w:rsidRPr="00F7276C">
        <w:rPr>
          <w:color w:val="010101"/>
          <w:w w:val="105"/>
          <w:sz w:val="21"/>
        </w:rPr>
        <w:t>be considered valid.</w:t>
      </w:r>
    </w:p>
    <w:p w14:paraId="597C34A5" w14:textId="008F48A4" w:rsidR="00F42907" w:rsidRDefault="00F42907" w:rsidP="00F7276C">
      <w:pPr>
        <w:tabs>
          <w:tab w:val="left" w:pos="615"/>
        </w:tabs>
        <w:ind w:right="446"/>
      </w:pPr>
    </w:p>
    <w:p w14:paraId="7C6EC742" w14:textId="77777777" w:rsidR="00DC77A6" w:rsidRPr="00DC77A6" w:rsidRDefault="00634727" w:rsidP="00452D66">
      <w:pPr>
        <w:pStyle w:val="ListParagraph"/>
        <w:numPr>
          <w:ilvl w:val="0"/>
          <w:numId w:val="1"/>
        </w:numPr>
        <w:tabs>
          <w:tab w:val="left" w:pos="615"/>
        </w:tabs>
        <w:ind w:right="312"/>
      </w:pPr>
      <w:r>
        <w:rPr>
          <w:b/>
        </w:rPr>
        <w:t xml:space="preserve">Delivery of Proposals: </w:t>
      </w:r>
      <w:r w:rsidR="00402531">
        <w:rPr>
          <w:color w:val="010101"/>
          <w:w w:val="105"/>
          <w:sz w:val="21"/>
        </w:rPr>
        <w:t>To participate, you must be</w:t>
      </w:r>
      <w:r w:rsidR="00402531">
        <w:rPr>
          <w:color w:val="010101"/>
          <w:spacing w:val="-3"/>
          <w:w w:val="105"/>
          <w:sz w:val="21"/>
        </w:rPr>
        <w:t xml:space="preserve"> </w:t>
      </w:r>
      <w:r w:rsidR="00402531">
        <w:rPr>
          <w:color w:val="010101"/>
          <w:w w:val="105"/>
          <w:sz w:val="21"/>
        </w:rPr>
        <w:t>registered as a vendor in</w:t>
      </w:r>
      <w:r w:rsidR="00402531">
        <w:rPr>
          <w:color w:val="010101"/>
          <w:spacing w:val="-2"/>
          <w:w w:val="105"/>
          <w:sz w:val="21"/>
        </w:rPr>
        <w:t xml:space="preserve"> </w:t>
      </w:r>
      <w:r w:rsidR="00402531">
        <w:rPr>
          <w:color w:val="010101"/>
          <w:w w:val="105"/>
          <w:sz w:val="21"/>
        </w:rPr>
        <w:t xml:space="preserve">Bonfire. Register at </w:t>
      </w:r>
      <w:r w:rsidR="00402531">
        <w:rPr>
          <w:color w:val="0101FF"/>
          <w:w w:val="105"/>
          <w:sz w:val="21"/>
          <w:u w:val="single" w:color="0000FF"/>
        </w:rPr>
        <w:t>siouxfalls.bonfirehub</w:t>
      </w:r>
      <w:r w:rsidR="00402531">
        <w:rPr>
          <w:color w:val="3A3AFF"/>
          <w:w w:val="105"/>
          <w:sz w:val="21"/>
          <w:u w:val="single" w:color="0000FF"/>
        </w:rPr>
        <w:t>.</w:t>
      </w:r>
      <w:r w:rsidR="00402531">
        <w:rPr>
          <w:color w:val="0101FF"/>
          <w:w w:val="105"/>
          <w:sz w:val="21"/>
          <w:u w:val="single" w:color="0000FF"/>
        </w:rPr>
        <w:t>com</w:t>
      </w:r>
      <w:r w:rsidR="00402531">
        <w:rPr>
          <w:color w:val="0101FF"/>
          <w:spacing w:val="-4"/>
          <w:w w:val="105"/>
          <w:sz w:val="21"/>
        </w:rPr>
        <w:t xml:space="preserve"> </w:t>
      </w:r>
      <w:r w:rsidR="00402531">
        <w:rPr>
          <w:color w:val="010101"/>
          <w:w w:val="105"/>
          <w:sz w:val="21"/>
        </w:rPr>
        <w:t xml:space="preserve">by selecting </w:t>
      </w:r>
      <w:r w:rsidR="00402531">
        <w:rPr>
          <w:color w:val="1A1A1A"/>
          <w:w w:val="105"/>
          <w:sz w:val="21"/>
        </w:rPr>
        <w:t xml:space="preserve">"New </w:t>
      </w:r>
      <w:r w:rsidR="00402531">
        <w:rPr>
          <w:color w:val="010101"/>
          <w:w w:val="105"/>
          <w:sz w:val="21"/>
        </w:rPr>
        <w:t>Vendor Registration" under the login tab</w:t>
      </w:r>
      <w:r w:rsidR="00402531">
        <w:rPr>
          <w:color w:val="3B3B3B"/>
          <w:w w:val="105"/>
          <w:sz w:val="21"/>
        </w:rPr>
        <w:t>.</w:t>
      </w:r>
      <w:r w:rsidR="00402531">
        <w:rPr>
          <w:color w:val="3B3B3B"/>
          <w:spacing w:val="-10"/>
          <w:w w:val="105"/>
          <w:sz w:val="21"/>
        </w:rPr>
        <w:t xml:space="preserve"> </w:t>
      </w:r>
      <w:r w:rsidR="00402531">
        <w:rPr>
          <w:color w:val="010101"/>
          <w:w w:val="105"/>
          <w:sz w:val="21"/>
        </w:rPr>
        <w:t>After you have registered, navigate to</w:t>
      </w:r>
      <w:r w:rsidR="00402531">
        <w:rPr>
          <w:color w:val="010101"/>
          <w:spacing w:val="-5"/>
          <w:w w:val="105"/>
          <w:sz w:val="21"/>
        </w:rPr>
        <w:t xml:space="preserve"> </w:t>
      </w:r>
      <w:r w:rsidR="00402531">
        <w:rPr>
          <w:color w:val="010101"/>
          <w:w w:val="105"/>
          <w:sz w:val="21"/>
        </w:rPr>
        <w:t>the Open Public Opportunities</w:t>
      </w:r>
      <w:r w:rsidR="00402531">
        <w:rPr>
          <w:color w:val="010101"/>
          <w:spacing w:val="27"/>
          <w:w w:val="105"/>
          <w:sz w:val="21"/>
        </w:rPr>
        <w:t xml:space="preserve"> </w:t>
      </w:r>
      <w:r w:rsidR="00402531">
        <w:rPr>
          <w:color w:val="010101"/>
          <w:w w:val="105"/>
          <w:sz w:val="21"/>
        </w:rPr>
        <w:t>tab to view this invitation for bid</w:t>
      </w:r>
      <w:r w:rsidR="00402531">
        <w:rPr>
          <w:color w:val="3B3B3B"/>
          <w:w w:val="105"/>
          <w:sz w:val="21"/>
        </w:rPr>
        <w:t>.</w:t>
      </w:r>
      <w:r w:rsidR="00402531">
        <w:rPr>
          <w:color w:val="3B3B3B"/>
          <w:spacing w:val="-10"/>
          <w:w w:val="105"/>
          <w:sz w:val="21"/>
        </w:rPr>
        <w:t xml:space="preserve"> </w:t>
      </w:r>
      <w:r w:rsidR="00402531">
        <w:rPr>
          <w:color w:val="010101"/>
          <w:w w:val="105"/>
          <w:sz w:val="21"/>
        </w:rPr>
        <w:t>Bids will be electronically submitted</w:t>
      </w:r>
      <w:r w:rsidR="00402531">
        <w:rPr>
          <w:color w:val="010101"/>
          <w:spacing w:val="18"/>
          <w:w w:val="105"/>
          <w:sz w:val="21"/>
        </w:rPr>
        <w:t xml:space="preserve"> </w:t>
      </w:r>
      <w:r w:rsidR="00402531">
        <w:rPr>
          <w:color w:val="010101"/>
          <w:w w:val="105"/>
          <w:sz w:val="21"/>
        </w:rPr>
        <w:t xml:space="preserve">through Bonfire and will be received by Bonfire </w:t>
      </w:r>
      <w:r w:rsidR="00402531">
        <w:rPr>
          <w:b/>
          <w:color w:val="010101"/>
          <w:w w:val="105"/>
          <w:sz w:val="21"/>
        </w:rPr>
        <w:t>not</w:t>
      </w:r>
      <w:r w:rsidR="00402531">
        <w:rPr>
          <w:b/>
          <w:color w:val="010101"/>
          <w:spacing w:val="-1"/>
          <w:w w:val="105"/>
          <w:sz w:val="21"/>
        </w:rPr>
        <w:t xml:space="preserve"> </w:t>
      </w:r>
      <w:r w:rsidR="00402531">
        <w:rPr>
          <w:b/>
          <w:color w:val="010101"/>
          <w:w w:val="105"/>
          <w:sz w:val="21"/>
        </w:rPr>
        <w:t>later than 2</w:t>
      </w:r>
      <w:r w:rsidR="00402531">
        <w:rPr>
          <w:b/>
          <w:color w:val="010101"/>
          <w:spacing w:val="-2"/>
          <w:w w:val="105"/>
          <w:sz w:val="21"/>
        </w:rPr>
        <w:t xml:space="preserve"> </w:t>
      </w:r>
      <w:r w:rsidR="00402531">
        <w:rPr>
          <w:b/>
          <w:color w:val="010101"/>
          <w:w w:val="105"/>
          <w:sz w:val="21"/>
        </w:rPr>
        <w:t xml:space="preserve">p.m., Central time, </w:t>
      </w:r>
      <w:r w:rsidR="00402531">
        <w:rPr>
          <w:color w:val="010101"/>
          <w:w w:val="105"/>
          <w:sz w:val="21"/>
        </w:rPr>
        <w:t>on</w:t>
      </w:r>
      <w:r w:rsidR="00402531">
        <w:rPr>
          <w:color w:val="010101"/>
          <w:spacing w:val="-1"/>
          <w:w w:val="105"/>
          <w:sz w:val="21"/>
        </w:rPr>
        <w:t xml:space="preserve"> </w:t>
      </w:r>
      <w:r w:rsidR="00402531">
        <w:rPr>
          <w:color w:val="010101"/>
          <w:w w:val="105"/>
          <w:sz w:val="21"/>
        </w:rPr>
        <w:t>the date set in</w:t>
      </w:r>
      <w:r w:rsidR="00402531">
        <w:rPr>
          <w:color w:val="010101"/>
          <w:spacing w:val="-5"/>
          <w:w w:val="105"/>
          <w:sz w:val="21"/>
        </w:rPr>
        <w:t xml:space="preserve"> </w:t>
      </w:r>
      <w:r w:rsidR="00402531">
        <w:rPr>
          <w:color w:val="010101"/>
          <w:w w:val="105"/>
          <w:sz w:val="21"/>
        </w:rPr>
        <w:t>the published Notice to</w:t>
      </w:r>
      <w:r w:rsidR="00402531">
        <w:rPr>
          <w:color w:val="010101"/>
          <w:spacing w:val="-1"/>
          <w:w w:val="105"/>
          <w:sz w:val="21"/>
        </w:rPr>
        <w:t xml:space="preserve"> </w:t>
      </w:r>
      <w:r w:rsidR="00402531">
        <w:rPr>
          <w:color w:val="010101"/>
          <w:w w:val="105"/>
          <w:sz w:val="21"/>
        </w:rPr>
        <w:t>Bidders</w:t>
      </w:r>
      <w:r w:rsidR="00402531">
        <w:rPr>
          <w:color w:val="3B3B3B"/>
          <w:w w:val="105"/>
          <w:sz w:val="21"/>
        </w:rPr>
        <w:t>.</w:t>
      </w:r>
      <w:r w:rsidR="00402531">
        <w:rPr>
          <w:color w:val="3B3B3B"/>
          <w:spacing w:val="-12"/>
          <w:w w:val="105"/>
          <w:sz w:val="21"/>
        </w:rPr>
        <w:t xml:space="preserve"> </w:t>
      </w:r>
      <w:r w:rsidR="00402531">
        <w:rPr>
          <w:color w:val="010101"/>
          <w:w w:val="105"/>
          <w:sz w:val="21"/>
        </w:rPr>
        <w:t>Proposal forms must be signed by bidder and uploaded to Bonfire to be considered. Bids will be publicly opened and read at 3</w:t>
      </w:r>
      <w:r w:rsidR="00402531">
        <w:rPr>
          <w:color w:val="010101"/>
          <w:spacing w:val="-5"/>
          <w:w w:val="105"/>
          <w:sz w:val="21"/>
        </w:rPr>
        <w:t xml:space="preserve"> </w:t>
      </w:r>
      <w:r w:rsidR="00402531">
        <w:rPr>
          <w:color w:val="010101"/>
          <w:w w:val="105"/>
          <w:sz w:val="21"/>
        </w:rPr>
        <w:t>p</w:t>
      </w:r>
      <w:r w:rsidR="00402531">
        <w:rPr>
          <w:color w:val="3B3B3B"/>
          <w:w w:val="105"/>
          <w:sz w:val="21"/>
        </w:rPr>
        <w:t>.</w:t>
      </w:r>
      <w:r w:rsidR="00402531">
        <w:rPr>
          <w:color w:val="010101"/>
          <w:w w:val="105"/>
          <w:sz w:val="21"/>
        </w:rPr>
        <w:t>m</w:t>
      </w:r>
      <w:r w:rsidR="00402531">
        <w:rPr>
          <w:color w:val="1A1A1A"/>
          <w:w w:val="105"/>
          <w:sz w:val="21"/>
        </w:rPr>
        <w:t>.</w:t>
      </w:r>
      <w:r w:rsidR="00402531">
        <w:rPr>
          <w:color w:val="010101"/>
          <w:w w:val="105"/>
          <w:sz w:val="21"/>
        </w:rPr>
        <w:t>,</w:t>
      </w:r>
      <w:r w:rsidR="00402531">
        <w:rPr>
          <w:color w:val="010101"/>
          <w:spacing w:val="-16"/>
          <w:w w:val="105"/>
          <w:sz w:val="21"/>
        </w:rPr>
        <w:t xml:space="preserve"> </w:t>
      </w:r>
      <w:r w:rsidR="00402531">
        <w:rPr>
          <w:color w:val="010101"/>
          <w:w w:val="105"/>
          <w:sz w:val="21"/>
        </w:rPr>
        <w:t>Central time, City</w:t>
      </w:r>
      <w:r w:rsidR="00402531">
        <w:rPr>
          <w:color w:val="010101"/>
          <w:spacing w:val="-1"/>
          <w:w w:val="105"/>
          <w:sz w:val="21"/>
        </w:rPr>
        <w:t xml:space="preserve"> </w:t>
      </w:r>
      <w:r w:rsidR="00402531">
        <w:rPr>
          <w:color w:val="010101"/>
          <w:w w:val="105"/>
          <w:sz w:val="21"/>
        </w:rPr>
        <w:t>Hall,</w:t>
      </w:r>
      <w:r w:rsidR="00402531">
        <w:rPr>
          <w:color w:val="010101"/>
          <w:spacing w:val="-1"/>
          <w:w w:val="105"/>
          <w:sz w:val="21"/>
        </w:rPr>
        <w:t xml:space="preserve"> </w:t>
      </w:r>
      <w:r w:rsidR="00402531">
        <w:rPr>
          <w:color w:val="010101"/>
          <w:w w:val="105"/>
          <w:sz w:val="21"/>
        </w:rPr>
        <w:t>224</w:t>
      </w:r>
      <w:r w:rsidR="00402531">
        <w:rPr>
          <w:color w:val="010101"/>
          <w:spacing w:val="-3"/>
          <w:w w:val="105"/>
          <w:sz w:val="21"/>
        </w:rPr>
        <w:t xml:space="preserve"> </w:t>
      </w:r>
      <w:r w:rsidR="00402531">
        <w:rPr>
          <w:color w:val="010101"/>
          <w:w w:val="105"/>
          <w:sz w:val="21"/>
        </w:rPr>
        <w:t>W.</w:t>
      </w:r>
      <w:r w:rsidR="00402531">
        <w:rPr>
          <w:color w:val="010101"/>
          <w:spacing w:val="-10"/>
          <w:w w:val="105"/>
          <w:sz w:val="21"/>
        </w:rPr>
        <w:t xml:space="preserve"> </w:t>
      </w:r>
      <w:r w:rsidR="00402531">
        <w:rPr>
          <w:color w:val="010101"/>
          <w:w w:val="105"/>
          <w:sz w:val="21"/>
        </w:rPr>
        <w:t>9th</w:t>
      </w:r>
      <w:r w:rsidR="00402531">
        <w:rPr>
          <w:color w:val="010101"/>
          <w:spacing w:val="-12"/>
          <w:w w:val="105"/>
          <w:sz w:val="21"/>
        </w:rPr>
        <w:t xml:space="preserve"> </w:t>
      </w:r>
      <w:r w:rsidR="00402531">
        <w:rPr>
          <w:color w:val="010101"/>
          <w:w w:val="105"/>
          <w:sz w:val="21"/>
        </w:rPr>
        <w:t>St.,</w:t>
      </w:r>
      <w:r w:rsidR="00402531">
        <w:rPr>
          <w:color w:val="010101"/>
          <w:spacing w:val="-6"/>
          <w:w w:val="105"/>
          <w:sz w:val="21"/>
        </w:rPr>
        <w:t xml:space="preserve"> </w:t>
      </w:r>
      <w:r w:rsidR="00402531">
        <w:rPr>
          <w:color w:val="010101"/>
          <w:w w:val="105"/>
          <w:sz w:val="21"/>
        </w:rPr>
        <w:t>Sioux Falls, SD</w:t>
      </w:r>
      <w:r w:rsidR="00402531">
        <w:rPr>
          <w:color w:val="010101"/>
          <w:spacing w:val="-7"/>
          <w:w w:val="105"/>
          <w:sz w:val="21"/>
        </w:rPr>
        <w:t xml:space="preserve"> </w:t>
      </w:r>
      <w:r w:rsidR="00402531">
        <w:rPr>
          <w:color w:val="010101"/>
          <w:w w:val="105"/>
          <w:sz w:val="21"/>
        </w:rPr>
        <w:t>57104. You</w:t>
      </w:r>
      <w:r w:rsidR="00402531">
        <w:rPr>
          <w:color w:val="010101"/>
          <w:spacing w:val="-2"/>
          <w:w w:val="105"/>
          <w:sz w:val="21"/>
        </w:rPr>
        <w:t xml:space="preserve"> </w:t>
      </w:r>
      <w:r w:rsidR="00402531">
        <w:rPr>
          <w:color w:val="010101"/>
          <w:w w:val="105"/>
          <w:sz w:val="21"/>
        </w:rPr>
        <w:t>may</w:t>
      </w:r>
      <w:r w:rsidR="00402531">
        <w:rPr>
          <w:color w:val="010101"/>
          <w:spacing w:val="-3"/>
          <w:w w:val="105"/>
          <w:sz w:val="21"/>
        </w:rPr>
        <w:t xml:space="preserve"> </w:t>
      </w:r>
      <w:r w:rsidR="00402531">
        <w:rPr>
          <w:color w:val="010101"/>
          <w:w w:val="105"/>
          <w:sz w:val="21"/>
        </w:rPr>
        <w:t>watch</w:t>
      </w:r>
      <w:r w:rsidR="00402531">
        <w:rPr>
          <w:color w:val="010101"/>
          <w:spacing w:val="-4"/>
          <w:w w:val="105"/>
          <w:sz w:val="21"/>
        </w:rPr>
        <w:t xml:space="preserve"> </w:t>
      </w:r>
      <w:r w:rsidR="00402531">
        <w:rPr>
          <w:color w:val="010101"/>
          <w:w w:val="105"/>
          <w:sz w:val="21"/>
        </w:rPr>
        <w:t>the</w:t>
      </w:r>
      <w:r w:rsidR="00402531">
        <w:rPr>
          <w:color w:val="010101"/>
          <w:spacing w:val="-9"/>
          <w:w w:val="105"/>
          <w:sz w:val="21"/>
        </w:rPr>
        <w:t xml:space="preserve"> </w:t>
      </w:r>
      <w:r w:rsidR="00402531">
        <w:rPr>
          <w:color w:val="010101"/>
          <w:w w:val="105"/>
          <w:sz w:val="21"/>
        </w:rPr>
        <w:t>bid</w:t>
      </w:r>
      <w:r w:rsidR="00402531">
        <w:rPr>
          <w:color w:val="010101"/>
          <w:spacing w:val="-7"/>
          <w:w w:val="105"/>
          <w:sz w:val="21"/>
        </w:rPr>
        <w:t xml:space="preserve"> </w:t>
      </w:r>
      <w:r w:rsidR="00402531">
        <w:rPr>
          <w:color w:val="010101"/>
          <w:w w:val="105"/>
          <w:sz w:val="21"/>
        </w:rPr>
        <w:t xml:space="preserve">opening virtually </w:t>
      </w:r>
    </w:p>
    <w:p w14:paraId="40DF3A58" w14:textId="77777777" w:rsidR="00DC77A6" w:rsidRPr="00DC77A6" w:rsidRDefault="00DC77A6" w:rsidP="00DC77A6">
      <w:pPr>
        <w:pStyle w:val="ListParagraph"/>
        <w:rPr>
          <w:color w:val="010101"/>
          <w:w w:val="105"/>
          <w:sz w:val="21"/>
        </w:rPr>
      </w:pPr>
    </w:p>
    <w:p w14:paraId="520EE81C" w14:textId="5CDF4534" w:rsidR="00452D66" w:rsidRPr="00452D66" w:rsidRDefault="00402531" w:rsidP="00DC77A6">
      <w:pPr>
        <w:pStyle w:val="ListParagraph"/>
        <w:tabs>
          <w:tab w:val="left" w:pos="615"/>
        </w:tabs>
        <w:ind w:right="312" w:firstLine="0"/>
      </w:pPr>
      <w:r>
        <w:rPr>
          <w:color w:val="010101"/>
          <w:w w:val="105"/>
          <w:sz w:val="21"/>
        </w:rPr>
        <w:t>via Webex by utilizing information and links located at</w:t>
      </w:r>
      <w:r>
        <w:rPr>
          <w:color w:val="010101"/>
          <w:spacing w:val="-7"/>
          <w:w w:val="105"/>
          <w:sz w:val="21"/>
        </w:rPr>
        <w:t xml:space="preserve"> </w:t>
      </w:r>
      <w:r>
        <w:rPr>
          <w:color w:val="0101FF"/>
          <w:spacing w:val="-48"/>
          <w:w w:val="105"/>
          <w:sz w:val="21"/>
          <w:u w:val="single" w:color="0000FF"/>
        </w:rPr>
        <w:t xml:space="preserve"> </w:t>
      </w:r>
      <w:hyperlink r:id="rId14">
        <w:r>
          <w:rPr>
            <w:color w:val="0101FF"/>
            <w:w w:val="105"/>
            <w:sz w:val="21"/>
            <w:u w:val="single" w:color="0000FF"/>
          </w:rPr>
          <w:t>www</w:t>
        </w:r>
        <w:r>
          <w:rPr>
            <w:color w:val="3A3AFF"/>
            <w:w w:val="105"/>
            <w:sz w:val="21"/>
            <w:u w:val="single" w:color="0000FF"/>
          </w:rPr>
          <w:t>.</w:t>
        </w:r>
        <w:r>
          <w:rPr>
            <w:color w:val="0101FF"/>
            <w:w w:val="105"/>
            <w:sz w:val="21"/>
            <w:u w:val="single" w:color="0000FF"/>
          </w:rPr>
          <w:t>siouxfalls</w:t>
        </w:r>
        <w:r>
          <w:rPr>
            <w:color w:val="2121FF"/>
            <w:w w:val="105"/>
            <w:sz w:val="21"/>
            <w:u w:val="single" w:color="0000FF"/>
          </w:rPr>
          <w:t>.</w:t>
        </w:r>
        <w:r>
          <w:rPr>
            <w:color w:val="0101FF"/>
            <w:w w:val="105"/>
            <w:sz w:val="21"/>
            <w:u w:val="single" w:color="0000FF"/>
          </w:rPr>
          <w:t>gov/business</w:t>
        </w:r>
      </w:hyperlink>
      <w:r>
        <w:rPr>
          <w:color w:val="0101FF"/>
          <w:w w:val="105"/>
          <w:sz w:val="21"/>
          <w:u w:val="single" w:color="0000FF"/>
        </w:rPr>
        <w:t>­</w:t>
      </w:r>
      <w:r>
        <w:rPr>
          <w:color w:val="0101FF"/>
          <w:w w:val="105"/>
          <w:sz w:val="21"/>
        </w:rPr>
        <w:t xml:space="preserve"> </w:t>
      </w:r>
      <w:r>
        <w:rPr>
          <w:color w:val="0101FF"/>
          <w:spacing w:val="-2"/>
          <w:w w:val="105"/>
          <w:sz w:val="21"/>
          <w:u w:val="single" w:color="0000FF"/>
        </w:rPr>
        <w:t>permits/bids-procurement/purchasing-bid-opening</w:t>
      </w:r>
      <w:r>
        <w:rPr>
          <w:color w:val="1A1A1A"/>
          <w:spacing w:val="-2"/>
          <w:w w:val="105"/>
          <w:sz w:val="21"/>
        </w:rPr>
        <w:t>.</w:t>
      </w:r>
    </w:p>
    <w:p w14:paraId="58EC3A1A" w14:textId="77777777" w:rsidR="00A03F13" w:rsidRDefault="00A03F13" w:rsidP="00A03F13">
      <w:pPr>
        <w:pStyle w:val="ListParagraph"/>
        <w:numPr>
          <w:ilvl w:val="0"/>
          <w:numId w:val="1"/>
        </w:numPr>
        <w:tabs>
          <w:tab w:val="left" w:pos="615"/>
        </w:tabs>
        <w:spacing w:before="239"/>
        <w:ind w:right="127"/>
      </w:pPr>
      <w:r>
        <w:rPr>
          <w:b/>
        </w:rPr>
        <w:t xml:space="preserve">Award and Execution of Contract: </w:t>
      </w:r>
      <w:r>
        <w:t>Bids shall be evaluated and awarded in accordance with</w:t>
      </w:r>
      <w:r>
        <w:rPr>
          <w:spacing w:val="-2"/>
        </w:rPr>
        <w:t xml:space="preserve"> </w:t>
      </w:r>
      <w:r>
        <w:t>Section</w:t>
      </w:r>
      <w:r>
        <w:rPr>
          <w:spacing w:val="-2"/>
        </w:rPr>
        <w:t xml:space="preserve"> </w:t>
      </w:r>
      <w:r>
        <w:t>3</w:t>
      </w:r>
      <w:r>
        <w:rPr>
          <w:spacing w:val="-4"/>
        </w:rPr>
        <w:t xml:space="preserve"> </w:t>
      </w:r>
      <w:r>
        <w:t>of</w:t>
      </w:r>
      <w:r>
        <w:rPr>
          <w:spacing w:val="-2"/>
        </w:rPr>
        <w:t xml:space="preserve"> </w:t>
      </w:r>
      <w:r>
        <w:t>the</w:t>
      </w:r>
      <w:r>
        <w:rPr>
          <w:spacing w:val="-4"/>
        </w:rPr>
        <w:t xml:space="preserve"> </w:t>
      </w:r>
      <w:r>
        <w:t>current version</w:t>
      </w:r>
      <w:r>
        <w:rPr>
          <w:spacing w:val="-2"/>
        </w:rPr>
        <w:t xml:space="preserve"> </w:t>
      </w:r>
      <w:r>
        <w:t>of</w:t>
      </w:r>
      <w:r>
        <w:rPr>
          <w:spacing w:val="-3"/>
        </w:rPr>
        <w:t xml:space="preserve"> </w:t>
      </w:r>
      <w:r>
        <w:t>the</w:t>
      </w:r>
      <w:r>
        <w:rPr>
          <w:spacing w:val="-2"/>
        </w:rPr>
        <w:t xml:space="preserve"> </w:t>
      </w:r>
      <w:r>
        <w:t>City</w:t>
      </w:r>
      <w:r>
        <w:rPr>
          <w:spacing w:val="-4"/>
        </w:rPr>
        <w:t xml:space="preserve"> </w:t>
      </w:r>
      <w:r>
        <w:t>of</w:t>
      </w:r>
      <w:r>
        <w:rPr>
          <w:spacing w:val="-5"/>
        </w:rPr>
        <w:t xml:space="preserve"> </w:t>
      </w:r>
      <w:r>
        <w:t>Sioux</w:t>
      </w:r>
      <w:r>
        <w:rPr>
          <w:spacing w:val="-1"/>
        </w:rPr>
        <w:t xml:space="preserve"> </w:t>
      </w:r>
      <w:r>
        <w:t>Falls</w:t>
      </w:r>
      <w:r>
        <w:rPr>
          <w:spacing w:val="-1"/>
        </w:rPr>
        <w:t xml:space="preserve"> </w:t>
      </w:r>
      <w:r>
        <w:t>General</w:t>
      </w:r>
      <w:r>
        <w:rPr>
          <w:spacing w:val="-5"/>
        </w:rPr>
        <w:t xml:space="preserve"> </w:t>
      </w:r>
      <w:r>
        <w:t>Conditions</w:t>
      </w:r>
      <w:r>
        <w:rPr>
          <w:spacing w:val="-1"/>
        </w:rPr>
        <w:t xml:space="preserve"> </w:t>
      </w:r>
      <w:r>
        <w:t>for Public Improvements</w:t>
      </w:r>
      <w:r>
        <w:rPr>
          <w:spacing w:val="-2"/>
        </w:rPr>
        <w:t xml:space="preserve"> </w:t>
      </w:r>
      <w:r>
        <w:t>and in</w:t>
      </w:r>
      <w:r>
        <w:rPr>
          <w:spacing w:val="-2"/>
        </w:rPr>
        <w:t xml:space="preserve"> </w:t>
      </w:r>
      <w:r>
        <w:t>accordance with</w:t>
      </w:r>
      <w:r>
        <w:rPr>
          <w:spacing w:val="-2"/>
        </w:rPr>
        <w:t xml:space="preserve"> </w:t>
      </w:r>
      <w:r>
        <w:t>the</w:t>
      </w:r>
      <w:r>
        <w:rPr>
          <w:spacing w:val="-2"/>
        </w:rPr>
        <w:t xml:space="preserve"> </w:t>
      </w:r>
      <w:r>
        <w:t>provisions listed in</w:t>
      </w:r>
      <w:r>
        <w:rPr>
          <w:spacing w:val="-2"/>
        </w:rPr>
        <w:t xml:space="preserve"> </w:t>
      </w:r>
      <w:r>
        <w:t>these</w:t>
      </w:r>
      <w:r>
        <w:rPr>
          <w:spacing w:val="-2"/>
        </w:rPr>
        <w:t xml:space="preserve"> </w:t>
      </w:r>
      <w:r>
        <w:t>Instructions</w:t>
      </w:r>
      <w:r>
        <w:rPr>
          <w:spacing w:val="-2"/>
        </w:rPr>
        <w:t xml:space="preserve"> </w:t>
      </w:r>
      <w:r>
        <w:t>to Bidders.</w:t>
      </w:r>
    </w:p>
    <w:p w14:paraId="797DE630" w14:textId="77777777" w:rsidR="00A03F13" w:rsidRDefault="00A03F13" w:rsidP="00A03F13">
      <w:pPr>
        <w:pStyle w:val="ListParagraph"/>
        <w:numPr>
          <w:ilvl w:val="0"/>
          <w:numId w:val="1"/>
        </w:numPr>
        <w:tabs>
          <w:tab w:val="left" w:pos="615"/>
        </w:tabs>
        <w:spacing w:before="239"/>
        <w:ind w:right="164"/>
      </w:pPr>
      <w:r>
        <w:rPr>
          <w:b/>
        </w:rPr>
        <w:t xml:space="preserve">Local Preference: </w:t>
      </w:r>
      <w:r>
        <w:t>By virtue of statutory authority, preference will be given materials, products, and supplies found or produced within the state of South Dakota. Bidders resident in</w:t>
      </w:r>
      <w:r>
        <w:rPr>
          <w:spacing w:val="-3"/>
        </w:rPr>
        <w:t xml:space="preserve"> </w:t>
      </w:r>
      <w:r>
        <w:t>South</w:t>
      </w:r>
      <w:r>
        <w:rPr>
          <w:spacing w:val="-3"/>
        </w:rPr>
        <w:t xml:space="preserve"> </w:t>
      </w:r>
      <w:r>
        <w:t>Dakota</w:t>
      </w:r>
      <w:r>
        <w:rPr>
          <w:spacing w:val="-3"/>
        </w:rPr>
        <w:t xml:space="preserve"> </w:t>
      </w:r>
      <w:r>
        <w:t>shall</w:t>
      </w:r>
      <w:r>
        <w:rPr>
          <w:spacing w:val="-1"/>
        </w:rPr>
        <w:t xml:space="preserve"> </w:t>
      </w:r>
      <w:r>
        <w:t>be</w:t>
      </w:r>
      <w:r>
        <w:rPr>
          <w:spacing w:val="-1"/>
        </w:rPr>
        <w:t xml:space="preserve"> </w:t>
      </w:r>
      <w:r>
        <w:t>allowed</w:t>
      </w:r>
      <w:r>
        <w:rPr>
          <w:spacing w:val="-1"/>
        </w:rPr>
        <w:t xml:space="preserve"> </w:t>
      </w:r>
      <w:r>
        <w:t>a</w:t>
      </w:r>
      <w:r>
        <w:rPr>
          <w:spacing w:val="-1"/>
        </w:rPr>
        <w:t xml:space="preserve"> </w:t>
      </w:r>
      <w:r>
        <w:t>preference</w:t>
      </w:r>
      <w:r>
        <w:rPr>
          <w:spacing w:val="-1"/>
        </w:rPr>
        <w:t xml:space="preserve"> </w:t>
      </w:r>
      <w:r>
        <w:t>over</w:t>
      </w:r>
      <w:r>
        <w:rPr>
          <w:spacing w:val="-2"/>
        </w:rPr>
        <w:t xml:space="preserve"> </w:t>
      </w:r>
      <w:r>
        <w:t>the</w:t>
      </w:r>
      <w:r>
        <w:rPr>
          <w:spacing w:val="-3"/>
        </w:rPr>
        <w:t xml:space="preserve"> </w:t>
      </w:r>
      <w:r>
        <w:t>bid</w:t>
      </w:r>
      <w:r>
        <w:rPr>
          <w:spacing w:val="-1"/>
        </w:rPr>
        <w:t xml:space="preserve"> </w:t>
      </w:r>
      <w:r>
        <w:t>of any</w:t>
      </w:r>
      <w:r>
        <w:rPr>
          <w:spacing w:val="-5"/>
        </w:rPr>
        <w:t xml:space="preserve"> </w:t>
      </w:r>
      <w:r>
        <w:t>bidder from</w:t>
      </w:r>
      <w:r>
        <w:rPr>
          <w:spacing w:val="-2"/>
        </w:rPr>
        <w:t xml:space="preserve"> </w:t>
      </w:r>
      <w:r>
        <w:t>any other</w:t>
      </w:r>
      <w:r>
        <w:rPr>
          <w:spacing w:val="-4"/>
        </w:rPr>
        <w:t xml:space="preserve"> </w:t>
      </w:r>
      <w:r>
        <w:t>state</w:t>
      </w:r>
      <w:r>
        <w:rPr>
          <w:spacing w:val="-3"/>
        </w:rPr>
        <w:t xml:space="preserve"> </w:t>
      </w:r>
      <w:r>
        <w:t>enforcing</w:t>
      </w:r>
      <w:r>
        <w:rPr>
          <w:spacing w:val="-3"/>
        </w:rPr>
        <w:t xml:space="preserve"> </w:t>
      </w:r>
      <w:r>
        <w:t>or</w:t>
      </w:r>
      <w:r>
        <w:rPr>
          <w:spacing w:val="-4"/>
        </w:rPr>
        <w:t xml:space="preserve"> </w:t>
      </w:r>
      <w:r>
        <w:t>having</w:t>
      </w:r>
      <w:r>
        <w:rPr>
          <w:spacing w:val="-3"/>
        </w:rPr>
        <w:t xml:space="preserve"> </w:t>
      </w:r>
      <w:r>
        <w:t>a</w:t>
      </w:r>
      <w:r>
        <w:rPr>
          <w:spacing w:val="-3"/>
        </w:rPr>
        <w:t xml:space="preserve"> </w:t>
      </w:r>
      <w:r>
        <w:t>preference</w:t>
      </w:r>
      <w:r>
        <w:rPr>
          <w:spacing w:val="-5"/>
        </w:rPr>
        <w:t xml:space="preserve"> </w:t>
      </w:r>
      <w:r>
        <w:t>for</w:t>
      </w:r>
      <w:r>
        <w:rPr>
          <w:spacing w:val="-4"/>
        </w:rPr>
        <w:t xml:space="preserve"> </w:t>
      </w:r>
      <w:r>
        <w:t>resident</w:t>
      </w:r>
      <w:r>
        <w:rPr>
          <w:spacing w:val="-1"/>
        </w:rPr>
        <w:t xml:space="preserve"> </w:t>
      </w:r>
      <w:r>
        <w:t>bidders,</w:t>
      </w:r>
      <w:r>
        <w:rPr>
          <w:spacing w:val="-1"/>
        </w:rPr>
        <w:t xml:space="preserve"> </w:t>
      </w:r>
      <w:r>
        <w:t>equal</w:t>
      </w:r>
      <w:r>
        <w:rPr>
          <w:spacing w:val="-6"/>
        </w:rPr>
        <w:t xml:space="preserve"> </w:t>
      </w:r>
      <w:r>
        <w:t>to</w:t>
      </w:r>
      <w:r>
        <w:rPr>
          <w:spacing w:val="-5"/>
        </w:rPr>
        <w:t xml:space="preserve"> </w:t>
      </w:r>
      <w:r>
        <w:t>such</w:t>
      </w:r>
      <w:r>
        <w:rPr>
          <w:spacing w:val="-3"/>
        </w:rPr>
        <w:t xml:space="preserve"> </w:t>
      </w:r>
      <w:r>
        <w:t>preference, except that bid awards where federal funds are involved must be made to the lowest responsive and responsible bidder without regard to state preferential bid provisions.</w:t>
      </w:r>
    </w:p>
    <w:p w14:paraId="6DF4AB1B" w14:textId="77777777" w:rsidR="00A03F13" w:rsidRDefault="00A03F13" w:rsidP="00A03F13">
      <w:pPr>
        <w:pStyle w:val="ListParagraph"/>
        <w:numPr>
          <w:ilvl w:val="0"/>
          <w:numId w:val="1"/>
        </w:numPr>
        <w:tabs>
          <w:tab w:val="left" w:pos="610"/>
          <w:tab w:val="left" w:pos="615"/>
        </w:tabs>
        <w:spacing w:before="239"/>
        <w:ind w:right="352"/>
      </w:pPr>
      <w:r>
        <w:rPr>
          <w:b/>
        </w:rPr>
        <w:t>Performance</w:t>
      </w:r>
      <w:r>
        <w:rPr>
          <w:b/>
          <w:spacing w:val="-3"/>
        </w:rPr>
        <w:t xml:space="preserve"> </w:t>
      </w:r>
      <w:r>
        <w:rPr>
          <w:b/>
        </w:rPr>
        <w:t>and</w:t>
      </w:r>
      <w:r>
        <w:rPr>
          <w:b/>
          <w:spacing w:val="-5"/>
        </w:rPr>
        <w:t xml:space="preserve"> </w:t>
      </w:r>
      <w:r>
        <w:rPr>
          <w:b/>
        </w:rPr>
        <w:t>Payment</w:t>
      </w:r>
      <w:r>
        <w:rPr>
          <w:b/>
          <w:spacing w:val="-1"/>
        </w:rPr>
        <w:t xml:space="preserve"> </w:t>
      </w:r>
      <w:r>
        <w:rPr>
          <w:b/>
        </w:rPr>
        <w:t>Bond:</w:t>
      </w:r>
      <w:r>
        <w:rPr>
          <w:b/>
          <w:spacing w:val="-4"/>
        </w:rPr>
        <w:t xml:space="preserve"> </w:t>
      </w:r>
      <w:r>
        <w:t>Performance</w:t>
      </w:r>
      <w:r>
        <w:rPr>
          <w:spacing w:val="-7"/>
        </w:rPr>
        <w:t xml:space="preserve"> </w:t>
      </w:r>
      <w:r>
        <w:t>and</w:t>
      </w:r>
      <w:r>
        <w:rPr>
          <w:spacing w:val="-3"/>
        </w:rPr>
        <w:t xml:space="preserve"> </w:t>
      </w:r>
      <w:r>
        <w:t>payment</w:t>
      </w:r>
      <w:r>
        <w:rPr>
          <w:spacing w:val="-4"/>
        </w:rPr>
        <w:t xml:space="preserve"> </w:t>
      </w:r>
      <w:r>
        <w:t>bonds</w:t>
      </w:r>
      <w:r>
        <w:rPr>
          <w:spacing w:val="-2"/>
        </w:rPr>
        <w:t xml:space="preserve"> </w:t>
      </w:r>
      <w:r>
        <w:t>are</w:t>
      </w:r>
      <w:r>
        <w:rPr>
          <w:spacing w:val="-5"/>
        </w:rPr>
        <w:t xml:space="preserve"> </w:t>
      </w:r>
      <w:r>
        <w:t>required</w:t>
      </w:r>
      <w:r>
        <w:rPr>
          <w:spacing w:val="-3"/>
        </w:rPr>
        <w:t xml:space="preserve"> </w:t>
      </w:r>
      <w:r>
        <w:t>for</w:t>
      </w:r>
      <w:r>
        <w:rPr>
          <w:spacing w:val="-1"/>
        </w:rPr>
        <w:t xml:space="preserve"> </w:t>
      </w:r>
      <w:r>
        <w:t>all construction contracts totaling $25,000 or more.</w:t>
      </w:r>
    </w:p>
    <w:p w14:paraId="5E552BC2" w14:textId="77777777" w:rsidR="00A03F13" w:rsidRDefault="00A03F13" w:rsidP="00A03F13">
      <w:pPr>
        <w:pStyle w:val="ListParagraph"/>
        <w:numPr>
          <w:ilvl w:val="0"/>
          <w:numId w:val="1"/>
        </w:numPr>
        <w:tabs>
          <w:tab w:val="left" w:pos="610"/>
          <w:tab w:val="left" w:pos="615"/>
        </w:tabs>
        <w:ind w:right="125"/>
      </w:pPr>
      <w:r>
        <w:rPr>
          <w:b/>
        </w:rPr>
        <w:t xml:space="preserve">Right to Protest: </w:t>
      </w:r>
      <w:r>
        <w:t>Any bidder who is aggrieved in connection with the award of a contract may contact the City Engineer to discuss the basis for a bid award. Venue and jurisdiction for any appeals are in the South Dakota Circuit Court in Minnehaha County. Such protests and</w:t>
      </w:r>
      <w:r>
        <w:rPr>
          <w:spacing w:val="-2"/>
        </w:rPr>
        <w:t xml:space="preserve"> </w:t>
      </w:r>
      <w:r>
        <w:t>appeals</w:t>
      </w:r>
      <w:r>
        <w:rPr>
          <w:spacing w:val="-1"/>
        </w:rPr>
        <w:t xml:space="preserve"> </w:t>
      </w:r>
      <w:r>
        <w:t>regarding</w:t>
      </w:r>
      <w:r>
        <w:rPr>
          <w:spacing w:val="-4"/>
        </w:rPr>
        <w:t xml:space="preserve"> </w:t>
      </w:r>
      <w:r>
        <w:t>the</w:t>
      </w:r>
      <w:r>
        <w:rPr>
          <w:spacing w:val="-2"/>
        </w:rPr>
        <w:t xml:space="preserve"> </w:t>
      </w:r>
      <w:r>
        <w:t>request</w:t>
      </w:r>
      <w:r>
        <w:rPr>
          <w:spacing w:val="-3"/>
        </w:rPr>
        <w:t xml:space="preserve"> </w:t>
      </w:r>
      <w:r>
        <w:t>for</w:t>
      </w:r>
      <w:r>
        <w:rPr>
          <w:spacing w:val="-3"/>
        </w:rPr>
        <w:t xml:space="preserve"> </w:t>
      </w:r>
      <w:r>
        <w:t>bids</w:t>
      </w:r>
      <w:r>
        <w:rPr>
          <w:spacing w:val="-1"/>
        </w:rPr>
        <w:t xml:space="preserve"> </w:t>
      </w:r>
      <w:r>
        <w:t>and</w:t>
      </w:r>
      <w:r>
        <w:rPr>
          <w:spacing w:val="-4"/>
        </w:rPr>
        <w:t xml:space="preserve"> </w:t>
      </w:r>
      <w:r>
        <w:t>bid</w:t>
      </w:r>
      <w:r>
        <w:rPr>
          <w:spacing w:val="-2"/>
        </w:rPr>
        <w:t xml:space="preserve"> </w:t>
      </w:r>
      <w:r>
        <w:t>proposals</w:t>
      </w:r>
      <w:r>
        <w:rPr>
          <w:spacing w:val="-4"/>
        </w:rPr>
        <w:t xml:space="preserve"> </w:t>
      </w:r>
      <w:r>
        <w:t>are</w:t>
      </w:r>
      <w:r>
        <w:rPr>
          <w:spacing w:val="-4"/>
        </w:rPr>
        <w:t xml:space="preserve"> </w:t>
      </w:r>
      <w:r>
        <w:t>governed</w:t>
      </w:r>
      <w:r>
        <w:rPr>
          <w:spacing w:val="-2"/>
        </w:rPr>
        <w:t xml:space="preserve"> </w:t>
      </w:r>
      <w:r>
        <w:t>by</w:t>
      </w:r>
      <w:r>
        <w:rPr>
          <w:spacing w:val="-1"/>
        </w:rPr>
        <w:t xml:space="preserve"> </w:t>
      </w:r>
      <w:r>
        <w:t>and</w:t>
      </w:r>
      <w:r>
        <w:rPr>
          <w:spacing w:val="-4"/>
        </w:rPr>
        <w:t xml:space="preserve"> </w:t>
      </w:r>
      <w:r>
        <w:t>must</w:t>
      </w:r>
      <w:r>
        <w:rPr>
          <w:spacing w:val="-2"/>
        </w:rPr>
        <w:t xml:space="preserve"> </w:t>
      </w:r>
      <w:r>
        <w:t>be construed in accordance with South Dakota law.</w:t>
      </w:r>
    </w:p>
    <w:p w14:paraId="047CA28C" w14:textId="77777777" w:rsidR="00A03F13" w:rsidRDefault="00A03F13" w:rsidP="00A03F13">
      <w:pPr>
        <w:pStyle w:val="ListParagraph"/>
        <w:numPr>
          <w:ilvl w:val="0"/>
          <w:numId w:val="1"/>
        </w:numPr>
        <w:tabs>
          <w:tab w:val="left" w:pos="610"/>
          <w:tab w:val="left" w:pos="1167"/>
        </w:tabs>
        <w:spacing w:before="40" w:line="508" w:lineRule="exact"/>
        <w:ind w:left="1167" w:right="1991" w:hanging="1033"/>
      </w:pPr>
      <w:r>
        <w:rPr>
          <w:b/>
        </w:rPr>
        <w:t>Questions:</w:t>
      </w:r>
      <w:r>
        <w:rPr>
          <w:b/>
          <w:spacing w:val="-4"/>
        </w:rPr>
        <w:t xml:space="preserve"> </w:t>
      </w:r>
      <w:r>
        <w:t>Questions</w:t>
      </w:r>
      <w:r>
        <w:rPr>
          <w:spacing w:val="-5"/>
        </w:rPr>
        <w:t xml:space="preserve"> </w:t>
      </w:r>
      <w:r>
        <w:t>pertaining</w:t>
      </w:r>
      <w:r>
        <w:rPr>
          <w:spacing w:val="-3"/>
        </w:rPr>
        <w:t xml:space="preserve"> </w:t>
      </w:r>
      <w:r>
        <w:t>to</w:t>
      </w:r>
      <w:r>
        <w:rPr>
          <w:spacing w:val="-5"/>
        </w:rPr>
        <w:t xml:space="preserve"> </w:t>
      </w:r>
      <w:r>
        <w:t>this</w:t>
      </w:r>
      <w:r>
        <w:rPr>
          <w:spacing w:val="-5"/>
        </w:rPr>
        <w:t xml:space="preserve"> </w:t>
      </w:r>
      <w:r>
        <w:t>bid</w:t>
      </w:r>
      <w:r>
        <w:rPr>
          <w:spacing w:val="-3"/>
        </w:rPr>
        <w:t xml:space="preserve"> </w:t>
      </w:r>
      <w:r>
        <w:t>request</w:t>
      </w:r>
      <w:r>
        <w:rPr>
          <w:spacing w:val="-1"/>
        </w:rPr>
        <w:t xml:space="preserve"> </w:t>
      </w:r>
      <w:r>
        <w:t>shall</w:t>
      </w:r>
      <w:r>
        <w:rPr>
          <w:spacing w:val="-3"/>
        </w:rPr>
        <w:t xml:space="preserve"> </w:t>
      </w:r>
      <w:r>
        <w:t>be</w:t>
      </w:r>
      <w:r>
        <w:rPr>
          <w:spacing w:val="-5"/>
        </w:rPr>
        <w:t xml:space="preserve"> </w:t>
      </w:r>
      <w:r>
        <w:t>directed</w:t>
      </w:r>
      <w:r>
        <w:rPr>
          <w:spacing w:val="-5"/>
        </w:rPr>
        <w:t xml:space="preserve"> </w:t>
      </w:r>
      <w:r>
        <w:t xml:space="preserve">to: </w:t>
      </w:r>
    </w:p>
    <w:p w14:paraId="3C748C02" w14:textId="77777777" w:rsidR="00A03F13" w:rsidRPr="00C849D3" w:rsidRDefault="00A03F13" w:rsidP="00A03F13">
      <w:pPr>
        <w:pStyle w:val="ListParagraph"/>
        <w:tabs>
          <w:tab w:val="left" w:pos="610"/>
          <w:tab w:val="left" w:pos="1167"/>
        </w:tabs>
        <w:spacing w:before="0" w:line="508" w:lineRule="exact"/>
        <w:ind w:left="1166" w:right="1987" w:firstLine="0"/>
        <w:contextualSpacing/>
        <w:rPr>
          <w:b/>
          <w:highlight w:val="yellow"/>
        </w:rPr>
      </w:pPr>
      <w:r w:rsidRPr="00C849D3">
        <w:rPr>
          <w:b/>
          <w:highlight w:val="yellow"/>
        </w:rPr>
        <w:t>XXXXX</w:t>
      </w:r>
    </w:p>
    <w:p w14:paraId="5E2BF693" w14:textId="77777777" w:rsidR="00A03F13" w:rsidRDefault="00A03F13" w:rsidP="00A03F13">
      <w:pPr>
        <w:pStyle w:val="ListParagraph"/>
        <w:tabs>
          <w:tab w:val="left" w:pos="610"/>
          <w:tab w:val="left" w:pos="1167"/>
        </w:tabs>
        <w:spacing w:before="0" w:line="508" w:lineRule="exact"/>
        <w:ind w:left="1166" w:right="1987" w:firstLine="0"/>
        <w:contextualSpacing/>
        <w:rPr>
          <w:b/>
        </w:rPr>
      </w:pPr>
      <w:r w:rsidRPr="00C849D3">
        <w:rPr>
          <w:b/>
          <w:highlight w:val="yellow"/>
        </w:rPr>
        <w:t>XXXXX</w:t>
      </w:r>
    </w:p>
    <w:p w14:paraId="579F5B0A" w14:textId="77777777" w:rsidR="00A03F13" w:rsidRPr="00C849D3" w:rsidRDefault="00A03F13" w:rsidP="00A03F13">
      <w:pPr>
        <w:pStyle w:val="ListParagraph"/>
        <w:tabs>
          <w:tab w:val="left" w:pos="610"/>
          <w:tab w:val="left" w:pos="1167"/>
        </w:tabs>
        <w:spacing w:before="0" w:line="508" w:lineRule="exact"/>
        <w:ind w:left="1166" w:right="1987" w:firstLine="0"/>
        <w:contextualSpacing/>
        <w:rPr>
          <w:b/>
        </w:rPr>
      </w:pPr>
    </w:p>
    <w:p w14:paraId="17746F38" w14:textId="77777777" w:rsidR="00A03F13" w:rsidRDefault="00A03F13" w:rsidP="00A03F13">
      <w:pPr>
        <w:pStyle w:val="BodyText"/>
        <w:ind w:right="167"/>
      </w:pPr>
      <w:r>
        <w:t>If</w:t>
      </w:r>
      <w:r>
        <w:rPr>
          <w:spacing w:val="-3"/>
        </w:rPr>
        <w:t xml:space="preserve"> </w:t>
      </w:r>
      <w:r>
        <w:t>the</w:t>
      </w:r>
      <w:r>
        <w:rPr>
          <w:spacing w:val="-5"/>
        </w:rPr>
        <w:t xml:space="preserve"> </w:t>
      </w:r>
      <w:r>
        <w:t>City</w:t>
      </w:r>
      <w:r>
        <w:rPr>
          <w:spacing w:val="-2"/>
        </w:rPr>
        <w:t xml:space="preserve"> </w:t>
      </w:r>
      <w:r>
        <w:t>deems</w:t>
      </w:r>
      <w:r>
        <w:rPr>
          <w:spacing w:val="-5"/>
        </w:rPr>
        <w:t xml:space="preserve"> </w:t>
      </w:r>
      <w:r>
        <w:t>it</w:t>
      </w:r>
      <w:r>
        <w:rPr>
          <w:spacing w:val="-1"/>
        </w:rPr>
        <w:t xml:space="preserve"> </w:t>
      </w:r>
      <w:r>
        <w:t>of</w:t>
      </w:r>
      <w:r>
        <w:rPr>
          <w:spacing w:val="-1"/>
        </w:rPr>
        <w:t xml:space="preserve"> </w:t>
      </w:r>
      <w:r>
        <w:t>general</w:t>
      </w:r>
      <w:r>
        <w:rPr>
          <w:spacing w:val="-3"/>
        </w:rPr>
        <w:t xml:space="preserve"> </w:t>
      </w:r>
      <w:r>
        <w:t>interest,</w:t>
      </w:r>
      <w:r>
        <w:rPr>
          <w:spacing w:val="-4"/>
        </w:rPr>
        <w:t xml:space="preserve"> </w:t>
      </w:r>
      <w:r>
        <w:t>the</w:t>
      </w:r>
      <w:r>
        <w:rPr>
          <w:spacing w:val="-3"/>
        </w:rPr>
        <w:t xml:space="preserve"> </w:t>
      </w:r>
      <w:r>
        <w:t>answer</w:t>
      </w:r>
      <w:r>
        <w:rPr>
          <w:spacing w:val="-1"/>
        </w:rPr>
        <w:t xml:space="preserve"> </w:t>
      </w:r>
      <w:r>
        <w:t>shall</w:t>
      </w:r>
      <w:r>
        <w:rPr>
          <w:spacing w:val="-3"/>
        </w:rPr>
        <w:t xml:space="preserve"> </w:t>
      </w:r>
      <w:r>
        <w:t>be</w:t>
      </w:r>
      <w:r>
        <w:rPr>
          <w:spacing w:val="-5"/>
        </w:rPr>
        <w:t xml:space="preserve"> </w:t>
      </w:r>
      <w:r>
        <w:t>issued</w:t>
      </w:r>
      <w:r>
        <w:rPr>
          <w:spacing w:val="-3"/>
        </w:rPr>
        <w:t xml:space="preserve"> </w:t>
      </w:r>
      <w:r>
        <w:t>in</w:t>
      </w:r>
      <w:r>
        <w:rPr>
          <w:spacing w:val="-3"/>
        </w:rPr>
        <w:t xml:space="preserve"> </w:t>
      </w:r>
      <w:r>
        <w:t>written</w:t>
      </w:r>
      <w:r>
        <w:rPr>
          <w:spacing w:val="-3"/>
        </w:rPr>
        <w:t xml:space="preserve"> </w:t>
      </w:r>
      <w:r>
        <w:t>addendum</w:t>
      </w:r>
      <w:r>
        <w:rPr>
          <w:spacing w:val="-4"/>
        </w:rPr>
        <w:t xml:space="preserve"> </w:t>
      </w:r>
      <w:r>
        <w:t xml:space="preserve">on the City’s </w:t>
      </w:r>
      <w:proofErr w:type="spellStart"/>
      <w:r>
        <w:t>eplans</w:t>
      </w:r>
      <w:proofErr w:type="spellEnd"/>
      <w:r>
        <w:t xml:space="preserve"> website at </w:t>
      </w:r>
      <w:r>
        <w:rPr>
          <w:color w:val="0000FF"/>
          <w:u w:val="single" w:color="0000FF"/>
        </w:rPr>
        <w:t>eplans.siouxfalls.gov</w:t>
      </w:r>
      <w:r>
        <w:t>.</w:t>
      </w:r>
    </w:p>
    <w:p w14:paraId="68DB6FFD" w14:textId="77777777" w:rsidR="00A03F13" w:rsidRDefault="00A03F13" w:rsidP="00A03F13">
      <w:pPr>
        <w:pStyle w:val="ListParagraph"/>
        <w:numPr>
          <w:ilvl w:val="0"/>
          <w:numId w:val="1"/>
        </w:numPr>
        <w:tabs>
          <w:tab w:val="left" w:pos="610"/>
          <w:tab w:val="left" w:pos="615"/>
        </w:tabs>
        <w:spacing w:before="238"/>
      </w:pPr>
      <w:r>
        <w:rPr>
          <w:b/>
        </w:rPr>
        <w:t xml:space="preserve">Insurance: </w:t>
      </w:r>
      <w:r>
        <w:t>The Contractor entering into any contract for services shall secure the insurance</w:t>
      </w:r>
      <w:r>
        <w:rPr>
          <w:spacing w:val="-3"/>
        </w:rPr>
        <w:t xml:space="preserve"> </w:t>
      </w:r>
      <w:r>
        <w:t>specified</w:t>
      </w:r>
      <w:r>
        <w:rPr>
          <w:spacing w:val="-3"/>
        </w:rPr>
        <w:t xml:space="preserve"> </w:t>
      </w:r>
      <w:r>
        <w:t>below</w:t>
      </w:r>
      <w:r>
        <w:rPr>
          <w:spacing w:val="-3"/>
        </w:rPr>
        <w:t xml:space="preserve"> </w:t>
      </w:r>
      <w:r>
        <w:t>and</w:t>
      </w:r>
      <w:r>
        <w:rPr>
          <w:spacing w:val="-3"/>
        </w:rPr>
        <w:t xml:space="preserve"> </w:t>
      </w:r>
      <w:r>
        <w:t>shall</w:t>
      </w:r>
      <w:r>
        <w:rPr>
          <w:spacing w:val="-3"/>
        </w:rPr>
        <w:t xml:space="preserve"> </w:t>
      </w:r>
      <w:r>
        <w:t>cause</w:t>
      </w:r>
      <w:r>
        <w:rPr>
          <w:spacing w:val="-5"/>
        </w:rPr>
        <w:t xml:space="preserve"> </w:t>
      </w:r>
      <w:r>
        <w:t>all</w:t>
      </w:r>
      <w:r>
        <w:rPr>
          <w:spacing w:val="-3"/>
        </w:rPr>
        <w:t xml:space="preserve"> </w:t>
      </w:r>
      <w:r>
        <w:t>its</w:t>
      </w:r>
      <w:r>
        <w:rPr>
          <w:spacing w:val="-5"/>
        </w:rPr>
        <w:t xml:space="preserve"> </w:t>
      </w:r>
      <w:r>
        <w:t>consultants/subcontractors</w:t>
      </w:r>
      <w:r>
        <w:rPr>
          <w:spacing w:val="-5"/>
        </w:rPr>
        <w:t xml:space="preserve"> </w:t>
      </w:r>
      <w:r>
        <w:t>to</w:t>
      </w:r>
      <w:r>
        <w:rPr>
          <w:spacing w:val="-3"/>
        </w:rPr>
        <w:t xml:space="preserve"> </w:t>
      </w:r>
      <w:r>
        <w:t>do</w:t>
      </w:r>
      <w:r>
        <w:rPr>
          <w:spacing w:val="-5"/>
        </w:rPr>
        <w:t xml:space="preserve"> </w:t>
      </w:r>
      <w:r>
        <w:t>likewise. All insurance shall be issued by an insurance company(s) acceptable to the City. The insurance specified in this policy directive may be in a policy or policies of insurance, primary or excess. Certificates of all required insurance shall be provided to the City upon execution of any agreement. Exceptions to this policy must be approved by the City Attorney’s Office and Risk Management.</w:t>
      </w:r>
    </w:p>
    <w:p w14:paraId="597C34AA" w14:textId="77777777" w:rsidR="00F42907" w:rsidRDefault="00F42907" w:rsidP="00402531">
      <w:pPr>
        <w:tabs>
          <w:tab w:val="left" w:pos="615"/>
        </w:tabs>
        <w:ind w:left="134" w:right="312"/>
        <w:sectPr w:rsidR="00F42907" w:rsidSect="0041142E">
          <w:headerReference w:type="default" r:id="rId15"/>
          <w:footerReference w:type="default" r:id="rId16"/>
          <w:type w:val="continuous"/>
          <w:pgSz w:w="12240" w:h="15840"/>
          <w:pgMar w:top="1000" w:right="1340" w:bottom="1260" w:left="1300" w:header="728" w:footer="1064" w:gutter="0"/>
          <w:pgNumType w:start="3"/>
          <w:cols w:space="720"/>
        </w:sectPr>
      </w:pPr>
    </w:p>
    <w:p w14:paraId="61900D26" w14:textId="77777777" w:rsidR="0093377C" w:rsidRDefault="0093377C" w:rsidP="0093377C">
      <w:pPr>
        <w:pStyle w:val="ListParagraph"/>
        <w:numPr>
          <w:ilvl w:val="1"/>
          <w:numId w:val="1"/>
        </w:numPr>
        <w:tabs>
          <w:tab w:val="left" w:pos="1095"/>
        </w:tabs>
        <w:spacing w:before="172"/>
        <w:ind w:right="148"/>
      </w:pPr>
      <w:r>
        <w:lastRenderedPageBreak/>
        <w:t>Workers’</w:t>
      </w:r>
      <w:r>
        <w:rPr>
          <w:spacing w:val="-3"/>
        </w:rPr>
        <w:t xml:space="preserve"> </w:t>
      </w:r>
      <w:r>
        <w:t>compensation.</w:t>
      </w:r>
      <w:r>
        <w:rPr>
          <w:spacing w:val="-4"/>
        </w:rPr>
        <w:t xml:space="preserve"> </w:t>
      </w:r>
      <w:r>
        <w:t>The</w:t>
      </w:r>
      <w:r>
        <w:rPr>
          <w:spacing w:val="-3"/>
        </w:rPr>
        <w:t xml:space="preserve"> </w:t>
      </w:r>
      <w:r>
        <w:t>policy</w:t>
      </w:r>
      <w:r>
        <w:rPr>
          <w:spacing w:val="-2"/>
        </w:rPr>
        <w:t xml:space="preserve"> </w:t>
      </w:r>
      <w:r>
        <w:t>shall</w:t>
      </w:r>
      <w:r>
        <w:rPr>
          <w:spacing w:val="-3"/>
        </w:rPr>
        <w:t xml:space="preserve"> </w:t>
      </w:r>
      <w:r>
        <w:t>provide</w:t>
      </w:r>
      <w:r>
        <w:rPr>
          <w:spacing w:val="-5"/>
        </w:rPr>
        <w:t xml:space="preserve"> </w:t>
      </w:r>
      <w:r>
        <w:t>the</w:t>
      </w:r>
      <w:r>
        <w:rPr>
          <w:spacing w:val="-3"/>
        </w:rPr>
        <w:t xml:space="preserve"> </w:t>
      </w:r>
      <w:r>
        <w:t>statutory</w:t>
      </w:r>
      <w:r>
        <w:rPr>
          <w:spacing w:val="-5"/>
        </w:rPr>
        <w:t xml:space="preserve"> </w:t>
      </w:r>
      <w:r>
        <w:t>limits</w:t>
      </w:r>
      <w:r>
        <w:rPr>
          <w:spacing w:val="-5"/>
        </w:rPr>
        <w:t xml:space="preserve"> </w:t>
      </w:r>
      <w:r>
        <w:t>required</w:t>
      </w:r>
      <w:r>
        <w:rPr>
          <w:spacing w:val="-3"/>
        </w:rPr>
        <w:t xml:space="preserve"> </w:t>
      </w:r>
      <w:r>
        <w:t>by</w:t>
      </w:r>
      <w:r>
        <w:rPr>
          <w:spacing w:val="-2"/>
        </w:rPr>
        <w:t xml:space="preserve"> </w:t>
      </w:r>
      <w:r>
        <w:t>South Dakota law. In addition, it shall provide Coverage B, Employer’s Liability coverage of not less than $1,000,000 each accident, $1,000,000 disease-policy limits. The required limit may be met by excess liability (umbrella) coverage.</w:t>
      </w:r>
    </w:p>
    <w:p w14:paraId="6E554504" w14:textId="77777777" w:rsidR="0093377C" w:rsidRDefault="0093377C" w:rsidP="0093377C">
      <w:pPr>
        <w:pStyle w:val="BodyText"/>
        <w:spacing w:before="81"/>
        <w:ind w:left="0"/>
      </w:pPr>
    </w:p>
    <w:p w14:paraId="58459EF7" w14:textId="77777777" w:rsidR="0093377C" w:rsidRDefault="0093377C" w:rsidP="0093377C">
      <w:pPr>
        <w:pStyle w:val="ListParagraph"/>
        <w:numPr>
          <w:ilvl w:val="1"/>
          <w:numId w:val="1"/>
        </w:numPr>
        <w:tabs>
          <w:tab w:val="left" w:pos="1095"/>
        </w:tabs>
        <w:spacing w:before="0"/>
        <w:ind w:right="136"/>
      </w:pPr>
      <w:r>
        <w:t>Commercial general liability. The policy shall provide occurrence form contractual, personal injury, bodily injury, and property damage liability coverage with limits of at least $1,000,000 per occurrence, $2,000,000 general aggregate, and $2,000,000 aggregate products and completed operations. The required limit may include excess liability (umbrella) coverage. The policy by endorsement shall name the City and its representatives (elected and appointed officials, agents, officers, City Council members, and employees) as additional insured. Blanket endorsements are acceptable</w:t>
      </w:r>
      <w:r>
        <w:rPr>
          <w:spacing w:val="-3"/>
        </w:rPr>
        <w:t xml:space="preserve"> </w:t>
      </w:r>
      <w:r>
        <w:t>if</w:t>
      </w:r>
      <w:r>
        <w:rPr>
          <w:spacing w:val="-3"/>
        </w:rPr>
        <w:t xml:space="preserve"> </w:t>
      </w:r>
      <w:r>
        <w:t>they</w:t>
      </w:r>
      <w:r>
        <w:rPr>
          <w:spacing w:val="-2"/>
        </w:rPr>
        <w:t xml:space="preserve"> </w:t>
      </w:r>
      <w:r>
        <w:t>define,</w:t>
      </w:r>
      <w:r>
        <w:rPr>
          <w:spacing w:val="-3"/>
        </w:rPr>
        <w:t xml:space="preserve"> </w:t>
      </w:r>
      <w:r>
        <w:t>list,</w:t>
      </w:r>
      <w:r>
        <w:rPr>
          <w:spacing w:val="-3"/>
        </w:rPr>
        <w:t xml:space="preserve"> </w:t>
      </w:r>
      <w:r>
        <w:t>or</w:t>
      </w:r>
      <w:r>
        <w:rPr>
          <w:spacing w:val="-4"/>
        </w:rPr>
        <w:t xml:space="preserve"> </w:t>
      </w:r>
      <w:r>
        <w:t>name</w:t>
      </w:r>
      <w:r>
        <w:rPr>
          <w:spacing w:val="-5"/>
        </w:rPr>
        <w:t xml:space="preserve"> </w:t>
      </w:r>
      <w:r>
        <w:t>”additional</w:t>
      </w:r>
      <w:r>
        <w:rPr>
          <w:spacing w:val="-3"/>
        </w:rPr>
        <w:t xml:space="preserve"> </w:t>
      </w:r>
      <w:r>
        <w:t>insureds”</w:t>
      </w:r>
      <w:r>
        <w:rPr>
          <w:spacing w:val="-4"/>
        </w:rPr>
        <w:t xml:space="preserve"> </w:t>
      </w:r>
      <w:r>
        <w:t>as</w:t>
      </w:r>
      <w:r>
        <w:rPr>
          <w:spacing w:val="-5"/>
        </w:rPr>
        <w:t xml:space="preserve"> </w:t>
      </w:r>
      <w:r>
        <w:t>including</w:t>
      </w:r>
      <w:r>
        <w:rPr>
          <w:spacing w:val="-3"/>
        </w:rPr>
        <w:t xml:space="preserve"> </w:t>
      </w:r>
      <w:r>
        <w:t>any</w:t>
      </w:r>
      <w:r>
        <w:rPr>
          <w:spacing w:val="-2"/>
        </w:rPr>
        <w:t xml:space="preserve"> </w:t>
      </w:r>
      <w:r>
        <w:t>person</w:t>
      </w:r>
      <w:r>
        <w:rPr>
          <w:spacing w:val="-5"/>
        </w:rPr>
        <w:t xml:space="preserve"> </w:t>
      </w:r>
      <w:r>
        <w:t xml:space="preserve">or organization for whom the Bidder is performing operations under a written contract. If “occurrence form” insurance is not available, “claims made” insurance will be acceptable. The policy shall be maintained for three years after completion of this </w:t>
      </w:r>
      <w:r>
        <w:rPr>
          <w:spacing w:val="-2"/>
        </w:rPr>
        <w:t>contract.</w:t>
      </w:r>
    </w:p>
    <w:p w14:paraId="01F054F5" w14:textId="77777777" w:rsidR="0093377C" w:rsidRDefault="0093377C" w:rsidP="0093377C">
      <w:pPr>
        <w:pStyle w:val="BodyText"/>
        <w:spacing w:before="1"/>
        <w:ind w:left="0"/>
      </w:pPr>
    </w:p>
    <w:p w14:paraId="7BF7EBB4" w14:textId="77777777" w:rsidR="0093377C" w:rsidRDefault="0093377C" w:rsidP="0093377C">
      <w:pPr>
        <w:pStyle w:val="ListParagraph"/>
        <w:numPr>
          <w:ilvl w:val="1"/>
          <w:numId w:val="1"/>
        </w:numPr>
        <w:tabs>
          <w:tab w:val="left" w:pos="1095"/>
        </w:tabs>
        <w:spacing w:before="0"/>
        <w:ind w:right="212"/>
      </w:pPr>
      <w:r>
        <w:t>Automobile. The policy shall cover all owned, nonowned, and hired automobiles, trucks, and trailers. The coverage shall be as broad as that found in the standard comprehensive automobile policy with limits of not less than $1,000,000 combined single</w:t>
      </w:r>
      <w:r>
        <w:rPr>
          <w:spacing w:val="-4"/>
        </w:rPr>
        <w:t xml:space="preserve"> </w:t>
      </w:r>
      <w:r>
        <w:t>limit</w:t>
      </w:r>
      <w:r>
        <w:rPr>
          <w:spacing w:val="-2"/>
        </w:rPr>
        <w:t xml:space="preserve"> </w:t>
      </w:r>
      <w:r>
        <w:t>each</w:t>
      </w:r>
      <w:r>
        <w:rPr>
          <w:spacing w:val="-4"/>
        </w:rPr>
        <w:t xml:space="preserve"> </w:t>
      </w:r>
      <w:r>
        <w:t>occurrence.</w:t>
      </w:r>
      <w:r>
        <w:rPr>
          <w:spacing w:val="-2"/>
        </w:rPr>
        <w:t xml:space="preserve"> </w:t>
      </w:r>
      <w:r>
        <w:t>The</w:t>
      </w:r>
      <w:r>
        <w:rPr>
          <w:spacing w:val="-6"/>
        </w:rPr>
        <w:t xml:space="preserve"> </w:t>
      </w:r>
      <w:r>
        <w:t>required</w:t>
      </w:r>
      <w:r>
        <w:rPr>
          <w:spacing w:val="-6"/>
        </w:rPr>
        <w:t xml:space="preserve"> </w:t>
      </w:r>
      <w:r>
        <w:t>limit</w:t>
      </w:r>
      <w:r>
        <w:rPr>
          <w:spacing w:val="-4"/>
        </w:rPr>
        <w:t xml:space="preserve"> </w:t>
      </w:r>
      <w:r>
        <w:t>may</w:t>
      </w:r>
      <w:r>
        <w:rPr>
          <w:spacing w:val="-3"/>
        </w:rPr>
        <w:t xml:space="preserve"> </w:t>
      </w:r>
      <w:r>
        <w:t>include</w:t>
      </w:r>
      <w:r>
        <w:rPr>
          <w:spacing w:val="-4"/>
        </w:rPr>
        <w:t xml:space="preserve"> </w:t>
      </w:r>
      <w:r>
        <w:t>excess</w:t>
      </w:r>
      <w:r>
        <w:rPr>
          <w:spacing w:val="-6"/>
        </w:rPr>
        <w:t xml:space="preserve"> </w:t>
      </w:r>
      <w:r>
        <w:t>liability</w:t>
      </w:r>
      <w:r>
        <w:rPr>
          <w:spacing w:val="-3"/>
        </w:rPr>
        <w:t xml:space="preserve"> </w:t>
      </w:r>
      <w:r>
        <w:t xml:space="preserve">(umbrella) </w:t>
      </w:r>
      <w:r>
        <w:rPr>
          <w:spacing w:val="-2"/>
        </w:rPr>
        <w:t>coverage.</w:t>
      </w:r>
    </w:p>
    <w:p w14:paraId="711A5B24" w14:textId="77777777" w:rsidR="0093377C" w:rsidRDefault="0093377C" w:rsidP="0093377C">
      <w:pPr>
        <w:pStyle w:val="ListParagraph"/>
        <w:numPr>
          <w:ilvl w:val="1"/>
          <w:numId w:val="1"/>
        </w:numPr>
        <w:tabs>
          <w:tab w:val="left" w:pos="1095"/>
        </w:tabs>
        <w:spacing w:before="252"/>
        <w:ind w:right="135"/>
      </w:pPr>
      <w:r>
        <w:t>The Contractor’s insurance companies must agree to provide by endorsement the</w:t>
      </w:r>
      <w:r>
        <w:rPr>
          <w:spacing w:val="40"/>
        </w:rPr>
        <w:t xml:space="preserve"> </w:t>
      </w:r>
      <w:r>
        <w:t>City with at least 30 days’ written notice of an insurer’s intent to cancel or not renew any</w:t>
      </w:r>
      <w:r>
        <w:rPr>
          <w:spacing w:val="-1"/>
        </w:rPr>
        <w:t xml:space="preserve"> </w:t>
      </w:r>
      <w:r>
        <w:t>of</w:t>
      </w:r>
      <w:r>
        <w:rPr>
          <w:spacing w:val="-2"/>
        </w:rPr>
        <w:t xml:space="preserve"> </w:t>
      </w:r>
      <w:r>
        <w:t>the</w:t>
      </w:r>
      <w:r>
        <w:rPr>
          <w:spacing w:val="-4"/>
        </w:rPr>
        <w:t xml:space="preserve"> </w:t>
      </w:r>
      <w:r>
        <w:t>insurance</w:t>
      </w:r>
      <w:r>
        <w:rPr>
          <w:spacing w:val="-4"/>
        </w:rPr>
        <w:t xml:space="preserve"> </w:t>
      </w:r>
      <w:r>
        <w:t>coverages.</w:t>
      </w:r>
      <w:r>
        <w:rPr>
          <w:spacing w:val="-2"/>
        </w:rPr>
        <w:t xml:space="preserve"> </w:t>
      </w:r>
      <w:r>
        <w:t>The</w:t>
      </w:r>
      <w:r>
        <w:rPr>
          <w:spacing w:val="-2"/>
        </w:rPr>
        <w:t xml:space="preserve"> </w:t>
      </w:r>
      <w:r>
        <w:t>Contractor</w:t>
      </w:r>
      <w:r>
        <w:rPr>
          <w:spacing w:val="-3"/>
        </w:rPr>
        <w:t xml:space="preserve"> </w:t>
      </w:r>
      <w:r>
        <w:t>agrees</w:t>
      </w:r>
      <w:r>
        <w:rPr>
          <w:spacing w:val="-4"/>
        </w:rPr>
        <w:t xml:space="preserve"> </w:t>
      </w:r>
      <w:r>
        <w:t>to</w:t>
      </w:r>
      <w:r>
        <w:rPr>
          <w:spacing w:val="-2"/>
        </w:rPr>
        <w:t xml:space="preserve"> </w:t>
      </w:r>
      <w:r>
        <w:t>hold</w:t>
      </w:r>
      <w:r>
        <w:rPr>
          <w:spacing w:val="-4"/>
        </w:rPr>
        <w:t xml:space="preserve"> </w:t>
      </w:r>
      <w:r>
        <w:t>the</w:t>
      </w:r>
      <w:r>
        <w:rPr>
          <w:spacing w:val="-4"/>
        </w:rPr>
        <w:t xml:space="preserve"> </w:t>
      </w:r>
      <w:r>
        <w:t>City</w:t>
      </w:r>
      <w:r>
        <w:rPr>
          <w:spacing w:val="-1"/>
        </w:rPr>
        <w:t xml:space="preserve"> </w:t>
      </w:r>
      <w:r>
        <w:t>harmless</w:t>
      </w:r>
      <w:r>
        <w:rPr>
          <w:spacing w:val="-4"/>
        </w:rPr>
        <w:t xml:space="preserve"> </w:t>
      </w:r>
      <w:r>
        <w:t>from any liability, including additional premiums due because of the Contractor’s failure to maintain the coverage limits required.</w:t>
      </w:r>
    </w:p>
    <w:p w14:paraId="1B276380" w14:textId="77777777" w:rsidR="0093377C" w:rsidRDefault="0093377C" w:rsidP="0093377C">
      <w:pPr>
        <w:pStyle w:val="ListParagraph"/>
        <w:numPr>
          <w:ilvl w:val="1"/>
          <w:numId w:val="1"/>
        </w:numPr>
        <w:tabs>
          <w:tab w:val="left" w:pos="1094"/>
        </w:tabs>
        <w:spacing w:before="251"/>
        <w:ind w:left="1094" w:right="394"/>
      </w:pPr>
      <w:r>
        <w:t>The City’s acceptance of a certificate of insurance does not mean that the City assumes</w:t>
      </w:r>
      <w:r>
        <w:rPr>
          <w:spacing w:val="-5"/>
        </w:rPr>
        <w:t xml:space="preserve"> </w:t>
      </w:r>
      <w:r>
        <w:t>responsibility</w:t>
      </w:r>
      <w:r>
        <w:rPr>
          <w:spacing w:val="-2"/>
        </w:rPr>
        <w:t xml:space="preserve"> </w:t>
      </w:r>
      <w:r>
        <w:t>for</w:t>
      </w:r>
      <w:r>
        <w:rPr>
          <w:spacing w:val="-1"/>
        </w:rPr>
        <w:t xml:space="preserve"> </w:t>
      </w:r>
      <w:r>
        <w:t>its</w:t>
      </w:r>
      <w:r>
        <w:rPr>
          <w:spacing w:val="-5"/>
        </w:rPr>
        <w:t xml:space="preserve"> </w:t>
      </w:r>
      <w:r>
        <w:t>validity.</w:t>
      </w:r>
      <w:r>
        <w:rPr>
          <w:spacing w:val="-3"/>
        </w:rPr>
        <w:t xml:space="preserve"> </w:t>
      </w:r>
      <w:r>
        <w:t>Nor</w:t>
      </w:r>
      <w:r>
        <w:rPr>
          <w:spacing w:val="-4"/>
        </w:rPr>
        <w:t xml:space="preserve"> </w:t>
      </w:r>
      <w:r>
        <w:t>does</w:t>
      </w:r>
      <w:r>
        <w:rPr>
          <w:spacing w:val="-2"/>
        </w:rPr>
        <w:t xml:space="preserve"> </w:t>
      </w:r>
      <w:r>
        <w:t>it</w:t>
      </w:r>
      <w:r>
        <w:rPr>
          <w:spacing w:val="-3"/>
        </w:rPr>
        <w:t xml:space="preserve"> </w:t>
      </w:r>
      <w:r>
        <w:t>mean</w:t>
      </w:r>
      <w:r>
        <w:rPr>
          <w:spacing w:val="-5"/>
        </w:rPr>
        <w:t xml:space="preserve"> </w:t>
      </w:r>
      <w:r>
        <w:t>that</w:t>
      </w:r>
      <w:r>
        <w:rPr>
          <w:spacing w:val="-4"/>
        </w:rPr>
        <w:t xml:space="preserve"> </w:t>
      </w:r>
      <w:r>
        <w:t>the</w:t>
      </w:r>
      <w:r>
        <w:rPr>
          <w:spacing w:val="-3"/>
        </w:rPr>
        <w:t xml:space="preserve"> </w:t>
      </w:r>
      <w:r>
        <w:t>City</w:t>
      </w:r>
      <w:r>
        <w:rPr>
          <w:spacing w:val="-5"/>
        </w:rPr>
        <w:t xml:space="preserve"> </w:t>
      </w:r>
      <w:r>
        <w:t>represents</w:t>
      </w:r>
      <w:r>
        <w:rPr>
          <w:spacing w:val="-5"/>
        </w:rPr>
        <w:t xml:space="preserve"> </w:t>
      </w:r>
      <w:r>
        <w:t>that the coverage and limits required are adequate to protect the Contractor.</w:t>
      </w:r>
    </w:p>
    <w:p w14:paraId="5120DCDF" w14:textId="77777777" w:rsidR="0093377C" w:rsidRDefault="0093377C" w:rsidP="0093377C">
      <w:pPr>
        <w:pStyle w:val="ListParagraph"/>
        <w:numPr>
          <w:ilvl w:val="1"/>
          <w:numId w:val="1"/>
        </w:numPr>
        <w:tabs>
          <w:tab w:val="left" w:pos="1094"/>
        </w:tabs>
        <w:spacing w:before="242"/>
        <w:ind w:left="1094" w:right="200"/>
      </w:pPr>
      <w:r>
        <w:t>The</w:t>
      </w:r>
      <w:r>
        <w:rPr>
          <w:spacing w:val="-5"/>
        </w:rPr>
        <w:t xml:space="preserve"> </w:t>
      </w:r>
      <w:r>
        <w:t>commercial</w:t>
      </w:r>
      <w:r>
        <w:rPr>
          <w:spacing w:val="-5"/>
        </w:rPr>
        <w:t xml:space="preserve"> </w:t>
      </w:r>
      <w:r>
        <w:t>general</w:t>
      </w:r>
      <w:r>
        <w:rPr>
          <w:spacing w:val="-7"/>
        </w:rPr>
        <w:t xml:space="preserve"> </w:t>
      </w:r>
      <w:r>
        <w:t>liability,</w:t>
      </w:r>
      <w:r>
        <w:rPr>
          <w:spacing w:val="-3"/>
        </w:rPr>
        <w:t xml:space="preserve"> </w:t>
      </w:r>
      <w:r>
        <w:t>automobile</w:t>
      </w:r>
      <w:r>
        <w:rPr>
          <w:spacing w:val="-5"/>
        </w:rPr>
        <w:t xml:space="preserve"> </w:t>
      </w:r>
      <w:r>
        <w:t>liability,</w:t>
      </w:r>
      <w:r>
        <w:rPr>
          <w:spacing w:val="-5"/>
        </w:rPr>
        <w:t xml:space="preserve"> </w:t>
      </w:r>
      <w:r>
        <w:t>umbrella,</w:t>
      </w:r>
      <w:r>
        <w:rPr>
          <w:spacing w:val="-3"/>
        </w:rPr>
        <w:t xml:space="preserve"> </w:t>
      </w:r>
      <w:r>
        <w:t>employer’s</w:t>
      </w:r>
      <w:r>
        <w:rPr>
          <w:spacing w:val="-6"/>
        </w:rPr>
        <w:t xml:space="preserve"> </w:t>
      </w:r>
      <w:r>
        <w:t>liability</w:t>
      </w:r>
      <w:r>
        <w:rPr>
          <w:spacing w:val="-4"/>
        </w:rPr>
        <w:t xml:space="preserve"> </w:t>
      </w:r>
      <w:r>
        <w:t>and workers compensation policies must be endorsed to provide a waiver of subrogation endorsement in favor of the City and its elected and appointed officials, agents, officers, City Council members, employees and consultants.</w:t>
      </w:r>
    </w:p>
    <w:p w14:paraId="74C639C4" w14:textId="77777777" w:rsidR="0093377C" w:rsidRDefault="0093377C" w:rsidP="0093377C">
      <w:pPr>
        <w:pStyle w:val="ListParagraph"/>
        <w:numPr>
          <w:ilvl w:val="0"/>
          <w:numId w:val="1"/>
        </w:numPr>
        <w:tabs>
          <w:tab w:val="left" w:pos="581"/>
          <w:tab w:val="left" w:pos="586"/>
        </w:tabs>
        <w:spacing w:before="241"/>
        <w:ind w:left="586" w:right="131"/>
      </w:pPr>
      <w:r>
        <w:rPr>
          <w:b/>
        </w:rPr>
        <w:t xml:space="preserve">Brand Name or Equal: </w:t>
      </w:r>
      <w:r>
        <w:t>Whenever an article or material is defined by describing a proprietary product or by using the name of a manufacturer, the term “or equal” if not inserted shall be implied. The specified article or material shall be understood as indicating the</w:t>
      </w:r>
      <w:r>
        <w:rPr>
          <w:spacing w:val="-5"/>
        </w:rPr>
        <w:t xml:space="preserve"> </w:t>
      </w:r>
      <w:r>
        <w:t>type,</w:t>
      </w:r>
      <w:r>
        <w:rPr>
          <w:spacing w:val="-3"/>
        </w:rPr>
        <w:t xml:space="preserve"> </w:t>
      </w:r>
      <w:r>
        <w:t>function,</w:t>
      </w:r>
      <w:r>
        <w:rPr>
          <w:spacing w:val="-3"/>
        </w:rPr>
        <w:t xml:space="preserve"> </w:t>
      </w:r>
      <w:r>
        <w:t>minimum</w:t>
      </w:r>
      <w:r>
        <w:rPr>
          <w:spacing w:val="-1"/>
        </w:rPr>
        <w:t xml:space="preserve"> </w:t>
      </w:r>
      <w:r>
        <w:t>standard</w:t>
      </w:r>
      <w:r>
        <w:rPr>
          <w:spacing w:val="-5"/>
        </w:rPr>
        <w:t xml:space="preserve"> </w:t>
      </w:r>
      <w:r>
        <w:t>of</w:t>
      </w:r>
      <w:r>
        <w:rPr>
          <w:spacing w:val="-3"/>
        </w:rPr>
        <w:t xml:space="preserve"> </w:t>
      </w:r>
      <w:r>
        <w:t>design,</w:t>
      </w:r>
      <w:r>
        <w:rPr>
          <w:spacing w:val="-3"/>
        </w:rPr>
        <w:t xml:space="preserve"> </w:t>
      </w:r>
      <w:r>
        <w:t>efficiency,</w:t>
      </w:r>
      <w:r>
        <w:rPr>
          <w:spacing w:val="-3"/>
        </w:rPr>
        <w:t xml:space="preserve"> </w:t>
      </w:r>
      <w:r>
        <w:t>and</w:t>
      </w:r>
      <w:r>
        <w:rPr>
          <w:spacing w:val="-3"/>
        </w:rPr>
        <w:t xml:space="preserve"> </w:t>
      </w:r>
      <w:r>
        <w:t>quality</w:t>
      </w:r>
      <w:r>
        <w:rPr>
          <w:spacing w:val="-2"/>
        </w:rPr>
        <w:t xml:space="preserve"> </w:t>
      </w:r>
      <w:r>
        <w:t>desired</w:t>
      </w:r>
      <w:r>
        <w:rPr>
          <w:spacing w:val="-3"/>
        </w:rPr>
        <w:t xml:space="preserve"> </w:t>
      </w:r>
      <w:r>
        <w:t>and</w:t>
      </w:r>
      <w:r>
        <w:rPr>
          <w:spacing w:val="-5"/>
        </w:rPr>
        <w:t xml:space="preserve"> </w:t>
      </w:r>
      <w:r>
        <w:t>shall</w:t>
      </w:r>
      <w:r>
        <w:rPr>
          <w:spacing w:val="-3"/>
        </w:rPr>
        <w:t xml:space="preserve"> </w:t>
      </w:r>
      <w:r>
        <w:t>not be construed as to exclude other manufactured products of comparable quality, design,</w:t>
      </w:r>
      <w:r>
        <w:rPr>
          <w:spacing w:val="40"/>
        </w:rPr>
        <w:t xml:space="preserve"> </w:t>
      </w:r>
      <w:r>
        <w:t>and efficiency.</w:t>
      </w:r>
    </w:p>
    <w:p w14:paraId="73A2FD79" w14:textId="77777777" w:rsidR="0093377C" w:rsidRDefault="0093377C" w:rsidP="0093377C">
      <w:pPr>
        <w:pStyle w:val="BodyText"/>
        <w:spacing w:before="238"/>
        <w:ind w:left="586" w:right="167"/>
      </w:pPr>
      <w:r>
        <w:t>Requests</w:t>
      </w:r>
      <w:r>
        <w:rPr>
          <w:spacing w:val="-4"/>
        </w:rPr>
        <w:t xml:space="preserve"> </w:t>
      </w:r>
      <w:r>
        <w:t>for</w:t>
      </w:r>
      <w:r>
        <w:rPr>
          <w:spacing w:val="-3"/>
        </w:rPr>
        <w:t xml:space="preserve"> </w:t>
      </w:r>
      <w:r>
        <w:t>review</w:t>
      </w:r>
      <w:r>
        <w:rPr>
          <w:spacing w:val="-2"/>
        </w:rPr>
        <w:t xml:space="preserve"> </w:t>
      </w:r>
      <w:r>
        <w:t>of</w:t>
      </w:r>
      <w:r>
        <w:rPr>
          <w:spacing w:val="-3"/>
        </w:rPr>
        <w:t xml:space="preserve"> </w:t>
      </w:r>
      <w:r>
        <w:t>“or equal”</w:t>
      </w:r>
      <w:r>
        <w:rPr>
          <w:spacing w:val="-3"/>
        </w:rPr>
        <w:t xml:space="preserve"> </w:t>
      </w:r>
      <w:r>
        <w:t>articles</w:t>
      </w:r>
      <w:r>
        <w:rPr>
          <w:spacing w:val="-1"/>
        </w:rPr>
        <w:t xml:space="preserve"> </w:t>
      </w:r>
      <w:r>
        <w:t>or</w:t>
      </w:r>
      <w:r>
        <w:rPr>
          <w:spacing w:val="-5"/>
        </w:rPr>
        <w:t xml:space="preserve"> </w:t>
      </w:r>
      <w:r>
        <w:t>materials</w:t>
      </w:r>
      <w:r>
        <w:rPr>
          <w:spacing w:val="-1"/>
        </w:rPr>
        <w:t xml:space="preserve"> </w:t>
      </w:r>
      <w:r>
        <w:t>should</w:t>
      </w:r>
      <w:r>
        <w:rPr>
          <w:spacing w:val="-2"/>
        </w:rPr>
        <w:t xml:space="preserve"> </w:t>
      </w:r>
      <w:r>
        <w:t>be</w:t>
      </w:r>
      <w:r>
        <w:rPr>
          <w:spacing w:val="-2"/>
        </w:rPr>
        <w:t xml:space="preserve"> </w:t>
      </w:r>
      <w:r>
        <w:t>submitted</w:t>
      </w:r>
      <w:r>
        <w:rPr>
          <w:spacing w:val="-4"/>
        </w:rPr>
        <w:t xml:space="preserve"> </w:t>
      </w:r>
      <w:r>
        <w:t>to</w:t>
      </w:r>
      <w:r>
        <w:rPr>
          <w:spacing w:val="-2"/>
        </w:rPr>
        <w:t xml:space="preserve"> </w:t>
      </w:r>
      <w:r>
        <w:t>the</w:t>
      </w:r>
      <w:r>
        <w:rPr>
          <w:spacing w:val="-4"/>
        </w:rPr>
        <w:t xml:space="preserve"> </w:t>
      </w:r>
      <w:r>
        <w:t>City</w:t>
      </w:r>
      <w:r>
        <w:rPr>
          <w:spacing w:val="-1"/>
        </w:rPr>
        <w:t xml:space="preserve"> </w:t>
      </w:r>
      <w:r>
        <w:t>in writing a minimum of seven calendar days prior to the bid opening for evaluation. The evaluation of bids and determination as to equality of the products shall be the responsibility of the City and will be based on information furnished by the bidder or identified in their bid, as well as other information reasonably available to the City.</w:t>
      </w:r>
    </w:p>
    <w:p w14:paraId="597C34BA" w14:textId="77777777" w:rsidR="00F42907" w:rsidRDefault="00F42907">
      <w:pPr>
        <w:sectPr w:rsidR="00F42907">
          <w:headerReference w:type="default" r:id="rId17"/>
          <w:footerReference w:type="default" r:id="rId18"/>
          <w:pgSz w:w="12240" w:h="15840"/>
          <w:pgMar w:top="1000" w:right="1340" w:bottom="1320" w:left="1300" w:header="728" w:footer="1131" w:gutter="0"/>
          <w:cols w:space="720"/>
        </w:sectPr>
      </w:pPr>
    </w:p>
    <w:p w14:paraId="3AD13740" w14:textId="77777777" w:rsidR="0093377C" w:rsidRDefault="0093377C" w:rsidP="0093377C">
      <w:pPr>
        <w:pStyle w:val="BodyText"/>
        <w:ind w:left="0"/>
      </w:pPr>
    </w:p>
    <w:p w14:paraId="3E163EAF" w14:textId="77777777" w:rsidR="00DC77A6" w:rsidRDefault="00DC77A6" w:rsidP="0093377C">
      <w:pPr>
        <w:pStyle w:val="BodyText"/>
        <w:spacing w:before="1"/>
        <w:ind w:left="591" w:right="58"/>
      </w:pPr>
    </w:p>
    <w:p w14:paraId="07416B58" w14:textId="3B8A2766" w:rsidR="0093377C" w:rsidRDefault="0093377C" w:rsidP="0093377C">
      <w:pPr>
        <w:pStyle w:val="BodyText"/>
        <w:spacing w:before="1"/>
        <w:ind w:left="591" w:right="58"/>
      </w:pPr>
      <w:r>
        <w:t>If deemed</w:t>
      </w:r>
      <w:r>
        <w:rPr>
          <w:spacing w:val="-2"/>
        </w:rPr>
        <w:t xml:space="preserve"> </w:t>
      </w:r>
      <w:r>
        <w:t>equal, written</w:t>
      </w:r>
      <w:r>
        <w:rPr>
          <w:spacing w:val="-2"/>
        </w:rPr>
        <w:t xml:space="preserve"> </w:t>
      </w:r>
      <w:r>
        <w:t>notification and/or</w:t>
      </w:r>
      <w:r>
        <w:rPr>
          <w:spacing w:val="-1"/>
        </w:rPr>
        <w:t xml:space="preserve"> </w:t>
      </w:r>
      <w:r>
        <w:t>an addendum will be issued</w:t>
      </w:r>
      <w:r>
        <w:rPr>
          <w:spacing w:val="-2"/>
        </w:rPr>
        <w:t xml:space="preserve"> </w:t>
      </w:r>
      <w:r>
        <w:t>prior to</w:t>
      </w:r>
      <w:r>
        <w:rPr>
          <w:spacing w:val="-2"/>
        </w:rPr>
        <w:t xml:space="preserve"> </w:t>
      </w:r>
      <w:r>
        <w:t>bid opening and will be public. Any request for review made less than seven calendar days prior to the bid opening may not leave sufficient time for evaluation, and in such case bidders should assume, for purposes of making their bids, that the proposed article or material will not be allowed.</w:t>
      </w:r>
      <w:r>
        <w:rPr>
          <w:spacing w:val="-1"/>
        </w:rPr>
        <w:t xml:space="preserve"> </w:t>
      </w:r>
      <w:r>
        <w:t>In</w:t>
      </w:r>
      <w:r>
        <w:rPr>
          <w:spacing w:val="-3"/>
        </w:rPr>
        <w:t xml:space="preserve"> </w:t>
      </w:r>
      <w:r>
        <w:t>addition,</w:t>
      </w:r>
      <w:r>
        <w:rPr>
          <w:spacing w:val="-1"/>
        </w:rPr>
        <w:t xml:space="preserve"> </w:t>
      </w:r>
      <w:r>
        <w:t>bidders</w:t>
      </w:r>
      <w:r>
        <w:rPr>
          <w:spacing w:val="-2"/>
        </w:rPr>
        <w:t xml:space="preserve"> </w:t>
      </w:r>
      <w:r>
        <w:t>should</w:t>
      </w:r>
      <w:r>
        <w:rPr>
          <w:spacing w:val="-5"/>
        </w:rPr>
        <w:t xml:space="preserve"> </w:t>
      </w:r>
      <w:r>
        <w:t>not</w:t>
      </w:r>
      <w:r>
        <w:rPr>
          <w:spacing w:val="-3"/>
        </w:rPr>
        <w:t xml:space="preserve"> </w:t>
      </w:r>
      <w:r>
        <w:t>assume</w:t>
      </w:r>
      <w:r>
        <w:rPr>
          <w:spacing w:val="-3"/>
        </w:rPr>
        <w:t xml:space="preserve"> </w:t>
      </w:r>
      <w:r>
        <w:t>other</w:t>
      </w:r>
      <w:r>
        <w:rPr>
          <w:spacing w:val="-4"/>
        </w:rPr>
        <w:t xml:space="preserve"> </w:t>
      </w:r>
      <w:r>
        <w:t>articles</w:t>
      </w:r>
      <w:r>
        <w:rPr>
          <w:spacing w:val="-2"/>
        </w:rPr>
        <w:t xml:space="preserve"> </w:t>
      </w:r>
      <w:r>
        <w:t>or</w:t>
      </w:r>
      <w:r>
        <w:rPr>
          <w:spacing w:val="-4"/>
        </w:rPr>
        <w:t xml:space="preserve"> </w:t>
      </w:r>
      <w:r>
        <w:t>materials</w:t>
      </w:r>
      <w:r>
        <w:rPr>
          <w:spacing w:val="-5"/>
        </w:rPr>
        <w:t xml:space="preserve"> </w:t>
      </w:r>
      <w:r>
        <w:t>will</w:t>
      </w:r>
      <w:r>
        <w:rPr>
          <w:spacing w:val="-3"/>
        </w:rPr>
        <w:t xml:space="preserve"> </w:t>
      </w:r>
      <w:r>
        <w:t>be</w:t>
      </w:r>
      <w:r>
        <w:rPr>
          <w:spacing w:val="-3"/>
        </w:rPr>
        <w:t xml:space="preserve"> </w:t>
      </w:r>
      <w:r>
        <w:t>allowed</w:t>
      </w:r>
      <w:r>
        <w:rPr>
          <w:spacing w:val="-3"/>
        </w:rPr>
        <w:t xml:space="preserve"> </w:t>
      </w:r>
      <w:r>
        <w:t>or substituted by change order following the bid award.</w:t>
      </w:r>
    </w:p>
    <w:p w14:paraId="73BFC151" w14:textId="77777777" w:rsidR="0093377C" w:rsidRDefault="0093377C" w:rsidP="0093377C">
      <w:pPr>
        <w:pStyle w:val="ListParagraph"/>
        <w:numPr>
          <w:ilvl w:val="0"/>
          <w:numId w:val="1"/>
        </w:numPr>
        <w:tabs>
          <w:tab w:val="left" w:pos="585"/>
          <w:tab w:val="left" w:pos="590"/>
        </w:tabs>
        <w:spacing w:before="238"/>
        <w:ind w:left="590" w:right="140" w:hanging="452"/>
      </w:pPr>
      <w:r>
        <w:rPr>
          <w:b/>
        </w:rPr>
        <w:t xml:space="preserve">Disallowance of Noncomplying Bid or Offer, Contracts in Violation Void: </w:t>
      </w:r>
      <w:r>
        <w:t>Any bidder</w:t>
      </w:r>
      <w:r>
        <w:rPr>
          <w:spacing w:val="40"/>
        </w:rPr>
        <w:t xml:space="preserve"> </w:t>
      </w:r>
      <w:r>
        <w:t>or offeror</w:t>
      </w:r>
      <w:r>
        <w:rPr>
          <w:spacing w:val="-3"/>
        </w:rPr>
        <w:t xml:space="preserve"> </w:t>
      </w:r>
      <w:r>
        <w:t>who</w:t>
      </w:r>
      <w:r>
        <w:rPr>
          <w:spacing w:val="-2"/>
        </w:rPr>
        <w:t xml:space="preserve"> </w:t>
      </w:r>
      <w:r>
        <w:t>fails</w:t>
      </w:r>
      <w:r>
        <w:rPr>
          <w:spacing w:val="-4"/>
        </w:rPr>
        <w:t xml:space="preserve"> </w:t>
      </w:r>
      <w:r>
        <w:t>to</w:t>
      </w:r>
      <w:r>
        <w:rPr>
          <w:spacing w:val="-4"/>
        </w:rPr>
        <w:t xml:space="preserve"> </w:t>
      </w:r>
      <w:r>
        <w:t>comply</w:t>
      </w:r>
      <w:r>
        <w:rPr>
          <w:spacing w:val="-1"/>
        </w:rPr>
        <w:t xml:space="preserve"> </w:t>
      </w:r>
      <w:r>
        <w:t>with</w:t>
      </w:r>
      <w:r>
        <w:rPr>
          <w:spacing w:val="-4"/>
        </w:rPr>
        <w:t xml:space="preserve"> </w:t>
      </w:r>
      <w:r>
        <w:t>the</w:t>
      </w:r>
      <w:r>
        <w:rPr>
          <w:spacing w:val="-4"/>
        </w:rPr>
        <w:t xml:space="preserve"> </w:t>
      </w:r>
      <w:r>
        <w:t>provisions</w:t>
      </w:r>
      <w:r>
        <w:rPr>
          <w:spacing w:val="-4"/>
        </w:rPr>
        <w:t xml:space="preserve"> </w:t>
      </w:r>
      <w:r>
        <w:t>of SDCL</w:t>
      </w:r>
      <w:r>
        <w:rPr>
          <w:spacing w:val="-2"/>
        </w:rPr>
        <w:t xml:space="preserve"> </w:t>
      </w:r>
      <w:r>
        <w:t>5-18A,</w:t>
      </w:r>
      <w:r>
        <w:rPr>
          <w:spacing w:val="-3"/>
        </w:rPr>
        <w:t xml:space="preserve"> </w:t>
      </w:r>
      <w:r>
        <w:t>5-18B,</w:t>
      </w:r>
      <w:r>
        <w:rPr>
          <w:spacing w:val="-2"/>
        </w:rPr>
        <w:t xml:space="preserve"> </w:t>
      </w:r>
      <w:r>
        <w:t>5-18C, and</w:t>
      </w:r>
      <w:r>
        <w:rPr>
          <w:spacing w:val="-4"/>
        </w:rPr>
        <w:t xml:space="preserve"> </w:t>
      </w:r>
      <w:r>
        <w:t>5-18D, or who provides any false information in the submission of any bid or offer, is subject to having their bid or offer disallowed by the City. Any contract entered into in violation of SDCL 5-18A, 5-18B, and 5-18C is null and void.</w:t>
      </w:r>
    </w:p>
    <w:p w14:paraId="1E684307" w14:textId="77777777" w:rsidR="0093377C" w:rsidRDefault="0093377C" w:rsidP="0093377C">
      <w:pPr>
        <w:pStyle w:val="ListParagraph"/>
        <w:numPr>
          <w:ilvl w:val="0"/>
          <w:numId w:val="1"/>
        </w:numPr>
        <w:tabs>
          <w:tab w:val="left" w:pos="585"/>
          <w:tab w:val="left" w:pos="590"/>
        </w:tabs>
        <w:ind w:left="590" w:right="531" w:hanging="452"/>
      </w:pPr>
      <w:r>
        <w:rPr>
          <w:b/>
        </w:rPr>
        <w:t xml:space="preserve">SRF Requirements: </w:t>
      </w:r>
      <w:r>
        <w:t>The City of Sioux Falls has adopted a Disadvantaged Business Enterprise Plan. This Plan expresses the commitment of the City of Sioux Falls that disadvantaged</w:t>
      </w:r>
      <w:r>
        <w:rPr>
          <w:spacing w:val="-3"/>
        </w:rPr>
        <w:t xml:space="preserve"> </w:t>
      </w:r>
      <w:r>
        <w:t>business</w:t>
      </w:r>
      <w:r>
        <w:rPr>
          <w:spacing w:val="-7"/>
        </w:rPr>
        <w:t xml:space="preserve"> </w:t>
      </w:r>
      <w:r>
        <w:t>enterprises</w:t>
      </w:r>
      <w:r>
        <w:rPr>
          <w:spacing w:val="-2"/>
        </w:rPr>
        <w:t xml:space="preserve"> </w:t>
      </w:r>
      <w:r>
        <w:t>have</w:t>
      </w:r>
      <w:r>
        <w:rPr>
          <w:spacing w:val="-5"/>
        </w:rPr>
        <w:t xml:space="preserve"> </w:t>
      </w:r>
      <w:r>
        <w:t>the</w:t>
      </w:r>
      <w:r>
        <w:rPr>
          <w:spacing w:val="-7"/>
        </w:rPr>
        <w:t xml:space="preserve"> </w:t>
      </w:r>
      <w:r>
        <w:t>maximum</w:t>
      </w:r>
      <w:r>
        <w:rPr>
          <w:spacing w:val="-4"/>
        </w:rPr>
        <w:t xml:space="preserve"> </w:t>
      </w:r>
      <w:r>
        <w:t>opportunity</w:t>
      </w:r>
      <w:r>
        <w:rPr>
          <w:spacing w:val="-5"/>
        </w:rPr>
        <w:t xml:space="preserve"> </w:t>
      </w:r>
      <w:r>
        <w:t>to</w:t>
      </w:r>
      <w:r>
        <w:rPr>
          <w:spacing w:val="-5"/>
        </w:rPr>
        <w:t xml:space="preserve"> </w:t>
      </w:r>
      <w:r>
        <w:t>compete</w:t>
      </w:r>
      <w:r>
        <w:rPr>
          <w:spacing w:val="-5"/>
        </w:rPr>
        <w:t xml:space="preserve"> </w:t>
      </w:r>
      <w:r>
        <w:t>for</w:t>
      </w:r>
      <w:r>
        <w:rPr>
          <w:spacing w:val="-1"/>
        </w:rPr>
        <w:t xml:space="preserve"> </w:t>
      </w:r>
      <w:r>
        <w:t>and perform federally assisted contracts and subcontracts.</w:t>
      </w:r>
    </w:p>
    <w:p w14:paraId="20E02E19" w14:textId="77777777" w:rsidR="0093377C" w:rsidRDefault="0093377C" w:rsidP="0093377C">
      <w:pPr>
        <w:pStyle w:val="BodyText"/>
        <w:spacing w:before="252"/>
        <w:ind w:left="590"/>
      </w:pPr>
      <w:r>
        <w:t>Bidders</w:t>
      </w:r>
      <w:r>
        <w:rPr>
          <w:spacing w:val="-6"/>
        </w:rPr>
        <w:t xml:space="preserve"> </w:t>
      </w:r>
      <w:r>
        <w:t>on</w:t>
      </w:r>
      <w:r>
        <w:rPr>
          <w:spacing w:val="-5"/>
        </w:rPr>
        <w:t xml:space="preserve"> </w:t>
      </w:r>
      <w:r>
        <w:t>this</w:t>
      </w:r>
      <w:r>
        <w:rPr>
          <w:spacing w:val="-4"/>
        </w:rPr>
        <w:t xml:space="preserve"> </w:t>
      </w:r>
      <w:r>
        <w:t>work</w:t>
      </w:r>
      <w:r>
        <w:rPr>
          <w:spacing w:val="-3"/>
        </w:rPr>
        <w:t xml:space="preserve"> </w:t>
      </w:r>
      <w:r>
        <w:t>will</w:t>
      </w:r>
      <w:r>
        <w:rPr>
          <w:spacing w:val="-4"/>
        </w:rPr>
        <w:t xml:space="preserve"> </w:t>
      </w:r>
      <w:r>
        <w:t>be</w:t>
      </w:r>
      <w:r>
        <w:rPr>
          <w:spacing w:val="-4"/>
        </w:rPr>
        <w:t xml:space="preserve"> </w:t>
      </w:r>
      <w:r>
        <w:t>required</w:t>
      </w:r>
      <w:r>
        <w:rPr>
          <w:spacing w:val="-6"/>
        </w:rPr>
        <w:t xml:space="preserve"> </w:t>
      </w:r>
      <w:r>
        <w:t>to</w:t>
      </w:r>
      <w:r>
        <w:rPr>
          <w:spacing w:val="-6"/>
        </w:rPr>
        <w:t xml:space="preserve"> </w:t>
      </w:r>
      <w:r>
        <w:t>comply</w:t>
      </w:r>
      <w:r>
        <w:rPr>
          <w:spacing w:val="-3"/>
        </w:rPr>
        <w:t xml:space="preserve"> </w:t>
      </w:r>
      <w:r>
        <w:t>with</w:t>
      </w:r>
      <w:r>
        <w:rPr>
          <w:spacing w:val="-4"/>
        </w:rPr>
        <w:t xml:space="preserve"> </w:t>
      </w:r>
      <w:r>
        <w:t>the</w:t>
      </w:r>
      <w:r>
        <w:rPr>
          <w:spacing w:val="-6"/>
        </w:rPr>
        <w:t xml:space="preserve"> </w:t>
      </w:r>
      <w:r>
        <w:t>President’s</w:t>
      </w:r>
      <w:r>
        <w:rPr>
          <w:spacing w:val="-5"/>
        </w:rPr>
        <w:t xml:space="preserve"> </w:t>
      </w:r>
      <w:r>
        <w:t>Executive</w:t>
      </w:r>
      <w:r>
        <w:rPr>
          <w:spacing w:val="-4"/>
        </w:rPr>
        <w:t xml:space="preserve"> </w:t>
      </w:r>
      <w:r>
        <w:rPr>
          <w:spacing w:val="-2"/>
        </w:rPr>
        <w:t>Order</w:t>
      </w:r>
    </w:p>
    <w:p w14:paraId="535544A8" w14:textId="77777777" w:rsidR="0093377C" w:rsidRDefault="0093377C" w:rsidP="0093377C">
      <w:pPr>
        <w:pStyle w:val="BodyText"/>
        <w:spacing w:before="2"/>
        <w:ind w:left="590" w:right="114"/>
      </w:pPr>
      <w:r>
        <w:t>Nos.</w:t>
      </w:r>
      <w:r>
        <w:rPr>
          <w:spacing w:val="-1"/>
        </w:rPr>
        <w:t xml:space="preserve"> </w:t>
      </w:r>
      <w:r>
        <w:t>11246</w:t>
      </w:r>
      <w:r>
        <w:rPr>
          <w:spacing w:val="-5"/>
        </w:rPr>
        <w:t xml:space="preserve"> </w:t>
      </w:r>
      <w:r>
        <w:t>as</w:t>
      </w:r>
      <w:r>
        <w:rPr>
          <w:spacing w:val="-2"/>
        </w:rPr>
        <w:t xml:space="preserve"> </w:t>
      </w:r>
      <w:r>
        <w:t>amended,</w:t>
      </w:r>
      <w:r>
        <w:rPr>
          <w:spacing w:val="-1"/>
        </w:rPr>
        <w:t xml:space="preserve"> </w:t>
      </w:r>
      <w:r>
        <w:t>11518</w:t>
      </w:r>
      <w:r>
        <w:rPr>
          <w:spacing w:val="-5"/>
        </w:rPr>
        <w:t xml:space="preserve"> </w:t>
      </w:r>
      <w:r>
        <w:t>and</w:t>
      </w:r>
      <w:r>
        <w:rPr>
          <w:spacing w:val="-3"/>
        </w:rPr>
        <w:t xml:space="preserve"> </w:t>
      </w:r>
      <w:r>
        <w:t>11625</w:t>
      </w:r>
      <w:r>
        <w:rPr>
          <w:spacing w:val="-5"/>
        </w:rPr>
        <w:t xml:space="preserve"> </w:t>
      </w:r>
      <w:r>
        <w:t>as</w:t>
      </w:r>
      <w:r>
        <w:rPr>
          <w:spacing w:val="-5"/>
        </w:rPr>
        <w:t xml:space="preserve"> </w:t>
      </w:r>
      <w:r>
        <w:t>amended.</w:t>
      </w:r>
      <w:r>
        <w:rPr>
          <w:spacing w:val="-3"/>
        </w:rPr>
        <w:t xml:space="preserve"> </w:t>
      </w:r>
      <w:r>
        <w:t>The</w:t>
      </w:r>
      <w:r>
        <w:rPr>
          <w:spacing w:val="-5"/>
        </w:rPr>
        <w:t xml:space="preserve"> </w:t>
      </w:r>
      <w:r>
        <w:t>requirements</w:t>
      </w:r>
      <w:r>
        <w:rPr>
          <w:spacing w:val="-5"/>
        </w:rPr>
        <w:t xml:space="preserve"> </w:t>
      </w:r>
      <w:r>
        <w:t>for</w:t>
      </w:r>
      <w:r>
        <w:rPr>
          <w:spacing w:val="-4"/>
        </w:rPr>
        <w:t xml:space="preserve"> </w:t>
      </w:r>
      <w:r>
        <w:t>bidders</w:t>
      </w:r>
      <w:r>
        <w:rPr>
          <w:spacing w:val="-5"/>
        </w:rPr>
        <w:t xml:space="preserve"> </w:t>
      </w:r>
      <w:r>
        <w:t>and contractors under these orders are explained in the specifications.</w:t>
      </w:r>
    </w:p>
    <w:p w14:paraId="0937B721" w14:textId="77777777" w:rsidR="0093377C" w:rsidRDefault="0093377C" w:rsidP="0093377C">
      <w:pPr>
        <w:pStyle w:val="BodyText"/>
        <w:spacing w:before="252"/>
        <w:ind w:left="590" w:right="446"/>
      </w:pPr>
      <w:r>
        <w:t>Bidders on this work will be required to comply with Title 40 CFR 33 and Executive Order</w:t>
      </w:r>
      <w:r>
        <w:rPr>
          <w:spacing w:val="-2"/>
        </w:rPr>
        <w:t xml:space="preserve"> </w:t>
      </w:r>
      <w:r>
        <w:t>12138.</w:t>
      </w:r>
      <w:r>
        <w:rPr>
          <w:spacing w:val="-2"/>
        </w:rPr>
        <w:t xml:space="preserve"> </w:t>
      </w:r>
      <w:r>
        <w:t>The</w:t>
      </w:r>
      <w:r>
        <w:rPr>
          <w:spacing w:val="-6"/>
        </w:rPr>
        <w:t xml:space="preserve"> </w:t>
      </w:r>
      <w:r>
        <w:t>requirements</w:t>
      </w:r>
      <w:r>
        <w:rPr>
          <w:spacing w:val="-6"/>
        </w:rPr>
        <w:t xml:space="preserve"> </w:t>
      </w:r>
      <w:r>
        <w:t>for</w:t>
      </w:r>
      <w:r>
        <w:rPr>
          <w:spacing w:val="-2"/>
        </w:rPr>
        <w:t xml:space="preserve"> </w:t>
      </w:r>
      <w:r>
        <w:t>bidders</w:t>
      </w:r>
      <w:r>
        <w:rPr>
          <w:spacing w:val="-3"/>
        </w:rPr>
        <w:t xml:space="preserve"> </w:t>
      </w:r>
      <w:r>
        <w:t>and</w:t>
      </w:r>
      <w:r>
        <w:rPr>
          <w:spacing w:val="-6"/>
        </w:rPr>
        <w:t xml:space="preserve"> </w:t>
      </w:r>
      <w:r>
        <w:t>contractors</w:t>
      </w:r>
      <w:r>
        <w:rPr>
          <w:spacing w:val="-6"/>
        </w:rPr>
        <w:t xml:space="preserve"> </w:t>
      </w:r>
      <w:r>
        <w:t>under</w:t>
      </w:r>
      <w:r>
        <w:rPr>
          <w:spacing w:val="-6"/>
        </w:rPr>
        <w:t xml:space="preserve"> </w:t>
      </w:r>
      <w:r>
        <w:t>this</w:t>
      </w:r>
      <w:r>
        <w:rPr>
          <w:spacing w:val="-3"/>
        </w:rPr>
        <w:t xml:space="preserve"> </w:t>
      </w:r>
      <w:r>
        <w:t>regulation</w:t>
      </w:r>
      <w:r>
        <w:rPr>
          <w:spacing w:val="-4"/>
        </w:rPr>
        <w:t xml:space="preserve"> </w:t>
      </w:r>
      <w:r>
        <w:t>which concerns utilization of Disadvantaged/Minority Business Enterprises (DBE/MBE) and</w:t>
      </w:r>
    </w:p>
    <w:p w14:paraId="39791527" w14:textId="77777777" w:rsidR="0093377C" w:rsidRDefault="0093377C" w:rsidP="0093377C">
      <w:pPr>
        <w:pStyle w:val="BodyText"/>
        <w:ind w:left="590"/>
      </w:pPr>
      <w:r>
        <w:t>Women’s Business Enterprises (WBE) are explained in the specifications. The DBE/MBE and</w:t>
      </w:r>
      <w:r>
        <w:rPr>
          <w:spacing w:val="-3"/>
        </w:rPr>
        <w:t xml:space="preserve"> </w:t>
      </w:r>
      <w:r>
        <w:t>WBE</w:t>
      </w:r>
      <w:r>
        <w:rPr>
          <w:spacing w:val="-3"/>
        </w:rPr>
        <w:t xml:space="preserve"> </w:t>
      </w:r>
      <w:r>
        <w:t>goals</w:t>
      </w:r>
      <w:r>
        <w:rPr>
          <w:spacing w:val="-5"/>
        </w:rPr>
        <w:t xml:space="preserve"> </w:t>
      </w:r>
      <w:r>
        <w:t>for</w:t>
      </w:r>
      <w:r>
        <w:rPr>
          <w:spacing w:val="-1"/>
        </w:rPr>
        <w:t xml:space="preserve"> </w:t>
      </w:r>
      <w:r>
        <w:t>participation</w:t>
      </w:r>
      <w:r>
        <w:rPr>
          <w:spacing w:val="-3"/>
        </w:rPr>
        <w:t xml:space="preserve"> </w:t>
      </w:r>
      <w:r>
        <w:t>in</w:t>
      </w:r>
      <w:r>
        <w:rPr>
          <w:spacing w:val="-3"/>
        </w:rPr>
        <w:t xml:space="preserve"> </w:t>
      </w:r>
      <w:r>
        <w:t>this</w:t>
      </w:r>
      <w:r>
        <w:rPr>
          <w:spacing w:val="-5"/>
        </w:rPr>
        <w:t xml:space="preserve"> </w:t>
      </w:r>
      <w:r>
        <w:t>contract</w:t>
      </w:r>
      <w:r>
        <w:rPr>
          <w:spacing w:val="-3"/>
        </w:rPr>
        <w:t xml:space="preserve"> </w:t>
      </w:r>
      <w:r>
        <w:t>in</w:t>
      </w:r>
      <w:r>
        <w:rPr>
          <w:spacing w:val="-5"/>
        </w:rPr>
        <w:t xml:space="preserve"> </w:t>
      </w:r>
      <w:r>
        <w:t>terms</w:t>
      </w:r>
      <w:r>
        <w:rPr>
          <w:spacing w:val="-2"/>
        </w:rPr>
        <w:t xml:space="preserve"> </w:t>
      </w:r>
      <w:r>
        <w:t>of</w:t>
      </w:r>
      <w:r>
        <w:rPr>
          <w:spacing w:val="-1"/>
        </w:rPr>
        <w:t xml:space="preserve"> </w:t>
      </w:r>
      <w:r>
        <w:t>percentage</w:t>
      </w:r>
      <w:r>
        <w:rPr>
          <w:spacing w:val="-3"/>
        </w:rPr>
        <w:t xml:space="preserve"> </w:t>
      </w:r>
      <w:r>
        <w:t>of</w:t>
      </w:r>
      <w:r>
        <w:rPr>
          <w:spacing w:val="-1"/>
        </w:rPr>
        <w:t xml:space="preserve"> </w:t>
      </w:r>
      <w:r>
        <w:t>contract</w:t>
      </w:r>
      <w:r>
        <w:rPr>
          <w:spacing w:val="-1"/>
        </w:rPr>
        <w:t xml:space="preserve"> </w:t>
      </w:r>
      <w:r>
        <w:t>value</w:t>
      </w:r>
      <w:r>
        <w:rPr>
          <w:spacing w:val="-5"/>
        </w:rPr>
        <w:t xml:space="preserve"> </w:t>
      </w:r>
      <w:r>
        <w:t xml:space="preserve">are as follows: MBE </w:t>
      </w:r>
      <w:r>
        <w:rPr>
          <w:b/>
        </w:rPr>
        <w:t xml:space="preserve">1.0 </w:t>
      </w:r>
      <w:r>
        <w:t xml:space="preserve">percent; WBE </w:t>
      </w:r>
      <w:r>
        <w:rPr>
          <w:b/>
        </w:rPr>
        <w:t xml:space="preserve">4.0 </w:t>
      </w:r>
      <w:r>
        <w:t>percent.</w:t>
      </w:r>
    </w:p>
    <w:p w14:paraId="77C50CC9" w14:textId="77777777" w:rsidR="00EC773A" w:rsidRDefault="00EC773A" w:rsidP="00EC773A">
      <w:pPr>
        <w:pStyle w:val="BodyText"/>
        <w:spacing w:line="247" w:lineRule="auto"/>
        <w:ind w:left="0" w:right="466"/>
      </w:pPr>
    </w:p>
    <w:p w14:paraId="6C8CA33D" w14:textId="198AAABE" w:rsidR="00EC773A" w:rsidRDefault="00EC773A" w:rsidP="00EC773A">
      <w:pPr>
        <w:pStyle w:val="BodyText"/>
        <w:spacing w:line="247" w:lineRule="auto"/>
        <w:ind w:left="590" w:right="466"/>
      </w:pPr>
      <w:r>
        <w:rPr>
          <w:color w:val="010101"/>
          <w:w w:val="105"/>
        </w:rPr>
        <w:t>Only</w:t>
      </w:r>
      <w:r>
        <w:rPr>
          <w:color w:val="010101"/>
          <w:spacing w:val="-5"/>
          <w:w w:val="105"/>
        </w:rPr>
        <w:t xml:space="preserve"> </w:t>
      </w:r>
      <w:r>
        <w:rPr>
          <w:color w:val="010101"/>
          <w:w w:val="105"/>
        </w:rPr>
        <w:t>firms</w:t>
      </w:r>
      <w:r>
        <w:rPr>
          <w:color w:val="010101"/>
          <w:spacing w:val="-5"/>
          <w:w w:val="105"/>
        </w:rPr>
        <w:t xml:space="preserve"> </w:t>
      </w:r>
      <w:r>
        <w:rPr>
          <w:color w:val="010101"/>
          <w:w w:val="105"/>
        </w:rPr>
        <w:t>certified</w:t>
      </w:r>
      <w:r>
        <w:rPr>
          <w:color w:val="010101"/>
          <w:spacing w:val="-1"/>
          <w:w w:val="105"/>
        </w:rPr>
        <w:t xml:space="preserve"> </w:t>
      </w:r>
      <w:r>
        <w:rPr>
          <w:color w:val="010101"/>
          <w:w w:val="105"/>
        </w:rPr>
        <w:t>at</w:t>
      </w:r>
      <w:r>
        <w:rPr>
          <w:color w:val="010101"/>
          <w:spacing w:val="-6"/>
          <w:w w:val="105"/>
        </w:rPr>
        <w:t xml:space="preserve"> </w:t>
      </w:r>
      <w:r>
        <w:rPr>
          <w:color w:val="010101"/>
          <w:w w:val="105"/>
        </w:rPr>
        <w:t>the</w:t>
      </w:r>
      <w:r>
        <w:rPr>
          <w:color w:val="010101"/>
          <w:spacing w:val="-7"/>
          <w:w w:val="105"/>
        </w:rPr>
        <w:t xml:space="preserve"> </w:t>
      </w:r>
      <w:r>
        <w:rPr>
          <w:color w:val="010101"/>
          <w:w w:val="105"/>
        </w:rPr>
        <w:t>time</w:t>
      </w:r>
      <w:r>
        <w:rPr>
          <w:color w:val="010101"/>
          <w:spacing w:val="-4"/>
          <w:w w:val="105"/>
        </w:rPr>
        <w:t xml:space="preserve"> </w:t>
      </w:r>
      <w:r>
        <w:rPr>
          <w:color w:val="010101"/>
          <w:w w:val="105"/>
        </w:rPr>
        <w:t>of</w:t>
      </w:r>
      <w:r>
        <w:rPr>
          <w:color w:val="010101"/>
          <w:spacing w:val="-7"/>
          <w:w w:val="105"/>
        </w:rPr>
        <w:t xml:space="preserve"> </w:t>
      </w:r>
      <w:r>
        <w:rPr>
          <w:color w:val="010101"/>
          <w:w w:val="105"/>
        </w:rPr>
        <w:t>the</w:t>
      </w:r>
      <w:r>
        <w:rPr>
          <w:color w:val="010101"/>
          <w:spacing w:val="-2"/>
          <w:w w:val="105"/>
        </w:rPr>
        <w:t xml:space="preserve"> </w:t>
      </w:r>
      <w:r>
        <w:rPr>
          <w:color w:val="010101"/>
          <w:w w:val="105"/>
        </w:rPr>
        <w:t>letting</w:t>
      </w:r>
      <w:r>
        <w:rPr>
          <w:color w:val="010101"/>
          <w:spacing w:val="-1"/>
          <w:w w:val="105"/>
        </w:rPr>
        <w:t xml:space="preserve"> </w:t>
      </w:r>
      <w:r>
        <w:rPr>
          <w:color w:val="010101"/>
          <w:w w:val="105"/>
        </w:rPr>
        <w:t>and</w:t>
      </w:r>
      <w:r>
        <w:rPr>
          <w:color w:val="010101"/>
          <w:spacing w:val="-5"/>
          <w:w w:val="105"/>
        </w:rPr>
        <w:t xml:space="preserve"> </w:t>
      </w:r>
      <w:r>
        <w:rPr>
          <w:color w:val="010101"/>
          <w:w w:val="105"/>
        </w:rPr>
        <w:t>included on</w:t>
      </w:r>
      <w:r>
        <w:rPr>
          <w:color w:val="010101"/>
          <w:spacing w:val="-11"/>
          <w:w w:val="105"/>
        </w:rPr>
        <w:t xml:space="preserve"> </w:t>
      </w:r>
      <w:r>
        <w:rPr>
          <w:color w:val="010101"/>
          <w:w w:val="105"/>
        </w:rPr>
        <w:t>the DBE</w:t>
      </w:r>
      <w:r>
        <w:rPr>
          <w:color w:val="010101"/>
          <w:spacing w:val="-3"/>
          <w:w w:val="105"/>
        </w:rPr>
        <w:t xml:space="preserve"> </w:t>
      </w:r>
      <w:r>
        <w:rPr>
          <w:color w:val="010101"/>
          <w:w w:val="105"/>
        </w:rPr>
        <w:t xml:space="preserve">Directory at </w:t>
      </w:r>
      <w:r>
        <w:rPr>
          <w:color w:val="0101FF"/>
          <w:w w:val="105"/>
          <w:u w:val="single" w:color="0000FF"/>
        </w:rPr>
        <w:t>dot.sci.gov</w:t>
      </w:r>
      <w:r>
        <w:rPr>
          <w:color w:val="010101"/>
          <w:w w:val="105"/>
        </w:rPr>
        <w:t>, will count toward DBE participation.</w:t>
      </w:r>
    </w:p>
    <w:p w14:paraId="0013E961" w14:textId="77777777" w:rsidR="00EC773A" w:rsidRDefault="00EC773A" w:rsidP="0093377C">
      <w:pPr>
        <w:pStyle w:val="BodyText"/>
        <w:ind w:left="590" w:right="167"/>
      </w:pPr>
    </w:p>
    <w:p w14:paraId="63276FD1" w14:textId="1CA8500E" w:rsidR="0093377C" w:rsidRDefault="0093377C" w:rsidP="0093377C">
      <w:pPr>
        <w:pStyle w:val="BodyText"/>
        <w:ind w:left="590" w:right="167"/>
      </w:pPr>
      <w:r>
        <w:t>Davis</w:t>
      </w:r>
      <w:r>
        <w:rPr>
          <w:spacing w:val="-1"/>
        </w:rPr>
        <w:t xml:space="preserve"> </w:t>
      </w:r>
      <w:r>
        <w:t>Bacon</w:t>
      </w:r>
      <w:r>
        <w:rPr>
          <w:spacing w:val="-2"/>
        </w:rPr>
        <w:t xml:space="preserve"> </w:t>
      </w:r>
      <w:r>
        <w:t>and</w:t>
      </w:r>
      <w:r>
        <w:rPr>
          <w:spacing w:val="-2"/>
        </w:rPr>
        <w:t xml:space="preserve"> </w:t>
      </w:r>
      <w:r>
        <w:t>Related</w:t>
      </w:r>
      <w:r>
        <w:rPr>
          <w:spacing w:val="-2"/>
        </w:rPr>
        <w:t xml:space="preserve"> </w:t>
      </w:r>
      <w:r>
        <w:t>Acts</w:t>
      </w:r>
      <w:r>
        <w:rPr>
          <w:spacing w:val="-4"/>
        </w:rPr>
        <w:t xml:space="preserve"> </w:t>
      </w:r>
      <w:r>
        <w:t>wages</w:t>
      </w:r>
      <w:r>
        <w:rPr>
          <w:spacing w:val="-1"/>
        </w:rPr>
        <w:t xml:space="preserve"> </w:t>
      </w:r>
      <w:r>
        <w:t>apply</w:t>
      </w:r>
      <w:r>
        <w:rPr>
          <w:spacing w:val="-4"/>
        </w:rPr>
        <w:t xml:space="preserve"> </w:t>
      </w:r>
      <w:r>
        <w:t>to</w:t>
      </w:r>
      <w:r>
        <w:rPr>
          <w:spacing w:val="-4"/>
        </w:rPr>
        <w:t xml:space="preserve"> </w:t>
      </w:r>
      <w:r>
        <w:t>this</w:t>
      </w:r>
      <w:r>
        <w:rPr>
          <w:spacing w:val="-1"/>
        </w:rPr>
        <w:t xml:space="preserve"> </w:t>
      </w:r>
      <w:r>
        <w:t>project.</w:t>
      </w:r>
      <w:r>
        <w:rPr>
          <w:spacing w:val="-2"/>
        </w:rPr>
        <w:t xml:space="preserve"> </w:t>
      </w:r>
      <w:r>
        <w:t>All</w:t>
      </w:r>
      <w:r>
        <w:rPr>
          <w:spacing w:val="-2"/>
        </w:rPr>
        <w:t xml:space="preserve"> </w:t>
      </w:r>
      <w:r>
        <w:t>provisions</w:t>
      </w:r>
      <w:r>
        <w:rPr>
          <w:spacing w:val="-4"/>
        </w:rPr>
        <w:t xml:space="preserve"> </w:t>
      </w:r>
      <w:r>
        <w:t>relative</w:t>
      </w:r>
      <w:r>
        <w:rPr>
          <w:spacing w:val="-2"/>
        </w:rPr>
        <w:t xml:space="preserve"> </w:t>
      </w:r>
      <w:r>
        <w:t>to</w:t>
      </w:r>
      <w:r>
        <w:rPr>
          <w:spacing w:val="-4"/>
        </w:rPr>
        <w:t xml:space="preserve"> </w:t>
      </w:r>
      <w:r>
        <w:t>those acts must be met.</w:t>
      </w:r>
    </w:p>
    <w:p w14:paraId="7AF98774" w14:textId="77777777" w:rsidR="0093377C" w:rsidRDefault="0093377C" w:rsidP="0093377C">
      <w:pPr>
        <w:pStyle w:val="BodyText"/>
        <w:spacing w:before="252"/>
        <w:ind w:left="590"/>
      </w:pPr>
      <w:r>
        <w:t>The</w:t>
      </w:r>
      <w:r>
        <w:rPr>
          <w:spacing w:val="-2"/>
        </w:rPr>
        <w:t xml:space="preserve"> </w:t>
      </w:r>
      <w:r>
        <w:t>bidder</w:t>
      </w:r>
      <w:r>
        <w:rPr>
          <w:spacing w:val="-3"/>
        </w:rPr>
        <w:t xml:space="preserve"> </w:t>
      </w:r>
      <w:r>
        <w:t>must certify</w:t>
      </w:r>
      <w:r>
        <w:rPr>
          <w:spacing w:val="-4"/>
        </w:rPr>
        <w:t xml:space="preserve"> </w:t>
      </w:r>
      <w:r>
        <w:t>to</w:t>
      </w:r>
      <w:r>
        <w:rPr>
          <w:spacing w:val="-2"/>
        </w:rPr>
        <w:t xml:space="preserve"> </w:t>
      </w:r>
      <w:r>
        <w:t>compliance</w:t>
      </w:r>
      <w:r>
        <w:rPr>
          <w:spacing w:val="-2"/>
        </w:rPr>
        <w:t xml:space="preserve"> </w:t>
      </w:r>
      <w:r>
        <w:t>with</w:t>
      </w:r>
      <w:r>
        <w:rPr>
          <w:spacing w:val="-4"/>
        </w:rPr>
        <w:t xml:space="preserve"> </w:t>
      </w:r>
      <w:r>
        <w:t>the</w:t>
      </w:r>
      <w:r>
        <w:rPr>
          <w:spacing w:val="-4"/>
        </w:rPr>
        <w:t xml:space="preserve"> </w:t>
      </w:r>
      <w:r>
        <w:t>American</w:t>
      </w:r>
      <w:r>
        <w:rPr>
          <w:spacing w:val="-4"/>
        </w:rPr>
        <w:t xml:space="preserve"> </w:t>
      </w:r>
      <w:r>
        <w:t>Iron</w:t>
      </w:r>
      <w:r>
        <w:rPr>
          <w:spacing w:val="-2"/>
        </w:rPr>
        <w:t xml:space="preserve"> </w:t>
      </w:r>
      <w:r>
        <w:t>and</w:t>
      </w:r>
      <w:r>
        <w:rPr>
          <w:spacing w:val="-4"/>
        </w:rPr>
        <w:t xml:space="preserve"> </w:t>
      </w:r>
      <w:r>
        <w:t>Steel</w:t>
      </w:r>
      <w:r>
        <w:rPr>
          <w:spacing w:val="-2"/>
        </w:rPr>
        <w:t xml:space="preserve"> </w:t>
      </w:r>
      <w:r>
        <w:t>provision</w:t>
      </w:r>
      <w:r>
        <w:rPr>
          <w:spacing w:val="-2"/>
        </w:rPr>
        <w:t xml:space="preserve"> </w:t>
      </w:r>
      <w:r>
        <w:t>of</w:t>
      </w:r>
      <w:r>
        <w:rPr>
          <w:spacing w:val="-3"/>
        </w:rPr>
        <w:t xml:space="preserve"> </w:t>
      </w:r>
      <w:r>
        <w:t>the Consolidated Appropriations Act of 2014. This certification form may be found on</w:t>
      </w:r>
    </w:p>
    <w:p w14:paraId="51CE67DF" w14:textId="77777777" w:rsidR="0093377C" w:rsidRDefault="0093377C" w:rsidP="0093377C">
      <w:pPr>
        <w:pStyle w:val="BodyText"/>
        <w:spacing w:before="1"/>
        <w:ind w:left="590" w:right="167"/>
      </w:pPr>
      <w:r>
        <w:t>page</w:t>
      </w:r>
      <w:r>
        <w:rPr>
          <w:spacing w:val="-2"/>
        </w:rPr>
        <w:t xml:space="preserve"> </w:t>
      </w:r>
      <w:r>
        <w:t>AIS-21</w:t>
      </w:r>
      <w:r>
        <w:rPr>
          <w:spacing w:val="-4"/>
        </w:rPr>
        <w:t xml:space="preserve"> </w:t>
      </w:r>
      <w:r>
        <w:t>of</w:t>
      </w:r>
      <w:r>
        <w:rPr>
          <w:spacing w:val="-2"/>
        </w:rPr>
        <w:t xml:space="preserve"> </w:t>
      </w:r>
      <w:r>
        <w:t>the</w:t>
      </w:r>
      <w:r>
        <w:rPr>
          <w:spacing w:val="-4"/>
        </w:rPr>
        <w:t xml:space="preserve"> </w:t>
      </w:r>
      <w:r>
        <w:t>State</w:t>
      </w:r>
      <w:r>
        <w:rPr>
          <w:spacing w:val="-4"/>
        </w:rPr>
        <w:t xml:space="preserve"> </w:t>
      </w:r>
      <w:r>
        <w:t>Revolving</w:t>
      </w:r>
      <w:r>
        <w:rPr>
          <w:spacing w:val="-2"/>
        </w:rPr>
        <w:t xml:space="preserve"> </w:t>
      </w:r>
      <w:r>
        <w:t>Fund</w:t>
      </w:r>
      <w:r>
        <w:rPr>
          <w:spacing w:val="-4"/>
        </w:rPr>
        <w:t xml:space="preserve"> </w:t>
      </w:r>
      <w:r>
        <w:t>(SRF)</w:t>
      </w:r>
      <w:r>
        <w:rPr>
          <w:spacing w:val="-3"/>
        </w:rPr>
        <w:t xml:space="preserve"> </w:t>
      </w:r>
      <w:r>
        <w:t>General</w:t>
      </w:r>
      <w:r>
        <w:rPr>
          <w:spacing w:val="-2"/>
        </w:rPr>
        <w:t xml:space="preserve"> </w:t>
      </w:r>
      <w:r>
        <w:t>Conditions</w:t>
      </w:r>
      <w:r>
        <w:rPr>
          <w:spacing w:val="-4"/>
        </w:rPr>
        <w:t xml:space="preserve"> </w:t>
      </w:r>
      <w:r>
        <w:t>and</w:t>
      </w:r>
      <w:r>
        <w:rPr>
          <w:spacing w:val="-4"/>
        </w:rPr>
        <w:t xml:space="preserve"> </w:t>
      </w:r>
      <w:r>
        <w:t>must</w:t>
      </w:r>
      <w:r>
        <w:rPr>
          <w:spacing w:val="-2"/>
        </w:rPr>
        <w:t xml:space="preserve"> </w:t>
      </w:r>
      <w:r>
        <w:t>be</w:t>
      </w:r>
      <w:r>
        <w:rPr>
          <w:spacing w:val="-2"/>
        </w:rPr>
        <w:t xml:space="preserve"> </w:t>
      </w:r>
      <w:r>
        <w:t>included in the bid proposal.</w:t>
      </w:r>
    </w:p>
    <w:p w14:paraId="7673C43A" w14:textId="77777777" w:rsidR="0093377C" w:rsidRDefault="0093377C" w:rsidP="0093377C">
      <w:pPr>
        <w:pStyle w:val="BodyText"/>
        <w:spacing w:before="252"/>
        <w:ind w:left="590" w:right="167"/>
      </w:pPr>
      <w:r>
        <w:t xml:space="preserve">Please be advised that waivers or exemptions from the American Iron and Steel provision that cite International Trade Agreements </w:t>
      </w:r>
      <w:r>
        <w:rPr>
          <w:b/>
        </w:rPr>
        <w:t xml:space="preserve">DO NOT </w:t>
      </w:r>
      <w:r>
        <w:t>comply with the Consolidated Appropriations Act of 2014 as it applies to the SRF programs. Claims from suppliers that the American Iron and Steel provision do not apply to certain products based on the International</w:t>
      </w:r>
      <w:r>
        <w:rPr>
          <w:spacing w:val="-4"/>
        </w:rPr>
        <w:t xml:space="preserve"> </w:t>
      </w:r>
      <w:r>
        <w:t>Trade</w:t>
      </w:r>
      <w:r>
        <w:rPr>
          <w:spacing w:val="-6"/>
        </w:rPr>
        <w:t xml:space="preserve"> </w:t>
      </w:r>
      <w:r>
        <w:t>Agreement</w:t>
      </w:r>
      <w:r>
        <w:rPr>
          <w:spacing w:val="-4"/>
        </w:rPr>
        <w:t xml:space="preserve"> </w:t>
      </w:r>
      <w:r>
        <w:t>exemptions</w:t>
      </w:r>
      <w:r>
        <w:rPr>
          <w:spacing w:val="-3"/>
        </w:rPr>
        <w:t xml:space="preserve"> </w:t>
      </w:r>
      <w:r>
        <w:t>of</w:t>
      </w:r>
      <w:r>
        <w:rPr>
          <w:spacing w:val="-4"/>
        </w:rPr>
        <w:t xml:space="preserve"> </w:t>
      </w:r>
      <w:r>
        <w:t>the</w:t>
      </w:r>
      <w:r>
        <w:rPr>
          <w:spacing w:val="-6"/>
        </w:rPr>
        <w:t xml:space="preserve"> </w:t>
      </w:r>
      <w:r>
        <w:t>Consolidated</w:t>
      </w:r>
      <w:r>
        <w:rPr>
          <w:spacing w:val="-4"/>
        </w:rPr>
        <w:t xml:space="preserve"> </w:t>
      </w:r>
      <w:r>
        <w:t>Appropriations</w:t>
      </w:r>
      <w:r>
        <w:rPr>
          <w:spacing w:val="-3"/>
        </w:rPr>
        <w:t xml:space="preserve"> </w:t>
      </w:r>
      <w:r>
        <w:t>Act</w:t>
      </w:r>
      <w:r>
        <w:rPr>
          <w:spacing w:val="-2"/>
        </w:rPr>
        <w:t xml:space="preserve"> </w:t>
      </w:r>
      <w:r>
        <w:t>of</w:t>
      </w:r>
      <w:r>
        <w:rPr>
          <w:spacing w:val="-4"/>
        </w:rPr>
        <w:t xml:space="preserve"> </w:t>
      </w:r>
      <w:r>
        <w:t>2014 will not be accepted.</w:t>
      </w:r>
    </w:p>
    <w:p w14:paraId="523BECB1" w14:textId="77777777" w:rsidR="0093377C" w:rsidRDefault="0093377C" w:rsidP="0093377C">
      <w:pPr>
        <w:pStyle w:val="BodyText"/>
        <w:ind w:left="0"/>
      </w:pPr>
    </w:p>
    <w:p w14:paraId="0381A651" w14:textId="77777777" w:rsidR="00464A95" w:rsidRDefault="0093377C" w:rsidP="00464A95">
      <w:pPr>
        <w:spacing w:before="172"/>
        <w:ind w:left="588"/>
      </w:pPr>
      <w:r>
        <w:t>The low responsive bidder must assure compliance with the requirements of Public Law 115-232, Section 889, Prohibition on Certain</w:t>
      </w:r>
      <w:r>
        <w:rPr>
          <w:spacing w:val="-1"/>
        </w:rPr>
        <w:t xml:space="preserve"> </w:t>
      </w:r>
      <w:r>
        <w:t>Telecommunications and</w:t>
      </w:r>
      <w:r>
        <w:rPr>
          <w:spacing w:val="-1"/>
        </w:rPr>
        <w:t xml:space="preserve"> </w:t>
      </w:r>
      <w:r>
        <w:t xml:space="preserve">Video Surveillance Services or Equipment. Contractors must assure that telecommunications equipment produced by Huawei Technologies Company or ZTE Corporation (or any subsidiary or </w:t>
      </w:r>
    </w:p>
    <w:p w14:paraId="1DC91518" w14:textId="77777777" w:rsidR="00DC77A6" w:rsidRDefault="00DC77A6" w:rsidP="00464A95">
      <w:pPr>
        <w:spacing w:before="172"/>
        <w:ind w:left="588"/>
      </w:pPr>
    </w:p>
    <w:p w14:paraId="04613B6C" w14:textId="5AEEFF68" w:rsidR="00EC773A" w:rsidRDefault="0093377C" w:rsidP="00464A95">
      <w:pPr>
        <w:spacing w:before="172"/>
        <w:ind w:left="588"/>
      </w:pPr>
      <w:r>
        <w:t>affiliate of such entities), and video surveillance and telecommunications equipment produced</w:t>
      </w:r>
      <w:r>
        <w:rPr>
          <w:spacing w:val="-5"/>
        </w:rPr>
        <w:t xml:space="preserve"> </w:t>
      </w:r>
      <w:r>
        <w:t>by</w:t>
      </w:r>
      <w:r>
        <w:rPr>
          <w:spacing w:val="-7"/>
        </w:rPr>
        <w:t xml:space="preserve"> </w:t>
      </w:r>
      <w:r>
        <w:t>Hytera</w:t>
      </w:r>
      <w:r>
        <w:rPr>
          <w:spacing w:val="-5"/>
        </w:rPr>
        <w:t xml:space="preserve"> </w:t>
      </w:r>
      <w:r>
        <w:t>Communications</w:t>
      </w:r>
      <w:r>
        <w:rPr>
          <w:spacing w:val="-4"/>
        </w:rPr>
        <w:t xml:space="preserve"> </w:t>
      </w:r>
      <w:r>
        <w:t>Corporation,</w:t>
      </w:r>
      <w:r>
        <w:rPr>
          <w:spacing w:val="-5"/>
        </w:rPr>
        <w:t xml:space="preserve"> </w:t>
      </w:r>
      <w:r>
        <w:t>Hangzhou</w:t>
      </w:r>
      <w:r>
        <w:rPr>
          <w:spacing w:val="-5"/>
        </w:rPr>
        <w:t xml:space="preserve"> </w:t>
      </w:r>
      <w:r>
        <w:t>Hikvision</w:t>
      </w:r>
      <w:r>
        <w:rPr>
          <w:spacing w:val="-5"/>
        </w:rPr>
        <w:t xml:space="preserve"> </w:t>
      </w:r>
      <w:r>
        <w:t>Digital</w:t>
      </w:r>
      <w:r>
        <w:rPr>
          <w:spacing w:val="-5"/>
        </w:rPr>
        <w:t xml:space="preserve"> </w:t>
      </w:r>
      <w:r>
        <w:t xml:space="preserve">Technology Company, or Dahua </w:t>
      </w:r>
      <w:r w:rsidR="00464A95">
        <w:t>Technology Company (or any subsidiary or affiliate of such entities)</w:t>
      </w:r>
      <w:r w:rsidR="00464A95">
        <w:t xml:space="preserve"> </w:t>
      </w:r>
      <w:r w:rsidR="00EC773A">
        <w:rPr>
          <w:b/>
        </w:rPr>
        <w:t>WILL</w:t>
      </w:r>
      <w:r w:rsidR="00EC773A">
        <w:rPr>
          <w:b/>
          <w:spacing w:val="-5"/>
        </w:rPr>
        <w:t xml:space="preserve"> </w:t>
      </w:r>
      <w:r w:rsidR="00EC773A">
        <w:rPr>
          <w:b/>
        </w:rPr>
        <w:t>NOT</w:t>
      </w:r>
      <w:r w:rsidR="00EC773A">
        <w:rPr>
          <w:b/>
          <w:spacing w:val="-3"/>
        </w:rPr>
        <w:t xml:space="preserve"> </w:t>
      </w:r>
      <w:r w:rsidR="00EC773A">
        <w:t>be</w:t>
      </w:r>
      <w:r w:rsidR="00EC773A">
        <w:rPr>
          <w:spacing w:val="-3"/>
        </w:rPr>
        <w:t xml:space="preserve"> </w:t>
      </w:r>
      <w:r w:rsidR="00EC773A">
        <w:t>supplied</w:t>
      </w:r>
      <w:r w:rsidR="00EC773A">
        <w:rPr>
          <w:spacing w:val="-4"/>
        </w:rPr>
        <w:t xml:space="preserve"> </w:t>
      </w:r>
      <w:r w:rsidR="00EC773A">
        <w:t>for</w:t>
      </w:r>
      <w:r w:rsidR="00EC773A">
        <w:rPr>
          <w:spacing w:val="-4"/>
        </w:rPr>
        <w:t xml:space="preserve"> </w:t>
      </w:r>
      <w:r w:rsidR="00EC773A">
        <w:t>the</w:t>
      </w:r>
      <w:r w:rsidR="00EC773A">
        <w:rPr>
          <w:spacing w:val="-2"/>
        </w:rPr>
        <w:t xml:space="preserve"> project.</w:t>
      </w:r>
    </w:p>
    <w:p w14:paraId="21314400" w14:textId="77777777" w:rsidR="00EC773A" w:rsidRDefault="00EC773A" w:rsidP="00EC773A">
      <w:pPr>
        <w:spacing w:before="83"/>
        <w:ind w:left="591" w:right="114"/>
      </w:pPr>
      <w:r>
        <w:t xml:space="preserve">Your special attention is invited to the attached </w:t>
      </w:r>
      <w:r>
        <w:rPr>
          <w:b/>
        </w:rPr>
        <w:t>Bidders Activity Report (BAR), Forms A and B, and Debar-2 form.</w:t>
      </w:r>
      <w:r>
        <w:rPr>
          <w:b/>
          <w:spacing w:val="-1"/>
        </w:rPr>
        <w:t xml:space="preserve"> </w:t>
      </w:r>
      <w:r>
        <w:rPr>
          <w:b/>
        </w:rPr>
        <w:t xml:space="preserve">The BAR form must be completed and submitted with your bid proposal, along with either Form A or Form B, and Debar-2 form. Failure to submit the Form BAR, appropriate form A or B, and Debar-2 form will cause the bid to be rejected. </w:t>
      </w:r>
      <w:r>
        <w:t>Completion of the Bidders Activity Report is necessary in order to fulfill the requirements</w:t>
      </w:r>
      <w:r>
        <w:rPr>
          <w:spacing w:val="-4"/>
        </w:rPr>
        <w:t xml:space="preserve"> </w:t>
      </w:r>
      <w:r>
        <w:t>of</w:t>
      </w:r>
      <w:r>
        <w:rPr>
          <w:spacing w:val="-2"/>
        </w:rPr>
        <w:t xml:space="preserve"> </w:t>
      </w:r>
      <w:r>
        <w:t>obtaining</w:t>
      </w:r>
      <w:r>
        <w:rPr>
          <w:spacing w:val="-2"/>
        </w:rPr>
        <w:t xml:space="preserve"> </w:t>
      </w:r>
      <w:r>
        <w:t>a</w:t>
      </w:r>
      <w:r>
        <w:rPr>
          <w:spacing w:val="-2"/>
        </w:rPr>
        <w:t xml:space="preserve"> </w:t>
      </w:r>
      <w:r>
        <w:t>complete</w:t>
      </w:r>
      <w:r>
        <w:rPr>
          <w:spacing w:val="-4"/>
        </w:rPr>
        <w:t xml:space="preserve"> </w:t>
      </w:r>
      <w:r>
        <w:t>list of contractors</w:t>
      </w:r>
      <w:r>
        <w:rPr>
          <w:spacing w:val="-4"/>
        </w:rPr>
        <w:t xml:space="preserve"> </w:t>
      </w:r>
      <w:r>
        <w:t>contacted</w:t>
      </w:r>
      <w:r>
        <w:rPr>
          <w:spacing w:val="-4"/>
        </w:rPr>
        <w:t xml:space="preserve"> </w:t>
      </w:r>
      <w:r>
        <w:t>with</w:t>
      </w:r>
      <w:r>
        <w:rPr>
          <w:spacing w:val="-4"/>
        </w:rPr>
        <w:t xml:space="preserve"> </w:t>
      </w:r>
      <w:r>
        <w:t>regard</w:t>
      </w:r>
      <w:r>
        <w:rPr>
          <w:spacing w:val="-4"/>
        </w:rPr>
        <w:t xml:space="preserve"> </w:t>
      </w:r>
      <w:r>
        <w:t>to</w:t>
      </w:r>
      <w:r>
        <w:rPr>
          <w:spacing w:val="-4"/>
        </w:rPr>
        <w:t xml:space="preserve"> </w:t>
      </w:r>
      <w:r>
        <w:t>this</w:t>
      </w:r>
      <w:r>
        <w:rPr>
          <w:spacing w:val="-1"/>
        </w:rPr>
        <w:t xml:space="preserve"> </w:t>
      </w:r>
      <w:r>
        <w:t>project in accordance with 49 CFR 26.11c. Statistical information used from the Bidders Activity Report will be used in the calculation of the next year’s DBE goals. By completing Form A, you</w:t>
      </w:r>
      <w:r>
        <w:rPr>
          <w:spacing w:val="-2"/>
        </w:rPr>
        <w:t xml:space="preserve"> </w:t>
      </w:r>
      <w:r>
        <w:t>are</w:t>
      </w:r>
      <w:r>
        <w:rPr>
          <w:spacing w:val="-4"/>
        </w:rPr>
        <w:t xml:space="preserve"> </w:t>
      </w:r>
      <w:r>
        <w:t>advising</w:t>
      </w:r>
      <w:r>
        <w:rPr>
          <w:spacing w:val="-2"/>
        </w:rPr>
        <w:t xml:space="preserve"> </w:t>
      </w:r>
      <w:r>
        <w:t>the</w:t>
      </w:r>
      <w:r>
        <w:rPr>
          <w:spacing w:val="-2"/>
        </w:rPr>
        <w:t xml:space="preserve"> </w:t>
      </w:r>
      <w:r>
        <w:t>City</w:t>
      </w:r>
      <w:r>
        <w:rPr>
          <w:spacing w:val="-4"/>
        </w:rPr>
        <w:t xml:space="preserve"> </w:t>
      </w:r>
      <w:r>
        <w:t>how</w:t>
      </w:r>
      <w:r>
        <w:rPr>
          <w:spacing w:val="-2"/>
        </w:rPr>
        <w:t xml:space="preserve"> </w:t>
      </w:r>
      <w:r>
        <w:t>the</w:t>
      </w:r>
      <w:r>
        <w:rPr>
          <w:spacing w:val="-4"/>
        </w:rPr>
        <w:t xml:space="preserve"> </w:t>
      </w:r>
      <w:r>
        <w:t>contract goal</w:t>
      </w:r>
      <w:r>
        <w:rPr>
          <w:spacing w:val="-5"/>
        </w:rPr>
        <w:t xml:space="preserve"> </w:t>
      </w:r>
      <w:r>
        <w:t>will</w:t>
      </w:r>
      <w:r>
        <w:rPr>
          <w:spacing w:val="-2"/>
        </w:rPr>
        <w:t xml:space="preserve"> </w:t>
      </w:r>
      <w:r>
        <w:t>be</w:t>
      </w:r>
      <w:r>
        <w:rPr>
          <w:spacing w:val="-2"/>
        </w:rPr>
        <w:t xml:space="preserve"> </w:t>
      </w:r>
      <w:r>
        <w:t>met.</w:t>
      </w:r>
      <w:r>
        <w:rPr>
          <w:spacing w:val="-2"/>
        </w:rPr>
        <w:t xml:space="preserve"> </w:t>
      </w:r>
      <w:r>
        <w:t>In</w:t>
      </w:r>
      <w:r>
        <w:rPr>
          <w:spacing w:val="-4"/>
        </w:rPr>
        <w:t xml:space="preserve"> </w:t>
      </w:r>
      <w:r>
        <w:t>the</w:t>
      </w:r>
      <w:r>
        <w:rPr>
          <w:spacing w:val="-4"/>
        </w:rPr>
        <w:t xml:space="preserve"> </w:t>
      </w:r>
      <w:r>
        <w:t>event you</w:t>
      </w:r>
      <w:r>
        <w:rPr>
          <w:spacing w:val="-2"/>
        </w:rPr>
        <w:t xml:space="preserve"> </w:t>
      </w:r>
      <w:r>
        <w:t>believe</w:t>
      </w:r>
      <w:r>
        <w:rPr>
          <w:spacing w:val="-2"/>
        </w:rPr>
        <w:t xml:space="preserve"> </w:t>
      </w:r>
      <w:r>
        <w:t>you</w:t>
      </w:r>
      <w:r>
        <w:rPr>
          <w:spacing w:val="-2"/>
        </w:rPr>
        <w:t xml:space="preserve"> </w:t>
      </w:r>
      <w:r>
        <w:t>will be unable to meet the goals, the attached Form B must be completed and submitted with the Bid Proposal. Please be advised that good-faith efforts will be subjected to close scrutiny and if the good-faith effort submission is unacceptable, your bid will be rejected.</w:t>
      </w:r>
    </w:p>
    <w:p w14:paraId="7A0A7C74" w14:textId="77777777" w:rsidR="00EC773A" w:rsidRDefault="00EC773A" w:rsidP="00EC773A">
      <w:pPr>
        <w:pStyle w:val="BodyText"/>
        <w:spacing w:before="249"/>
        <w:ind w:left="591" w:right="446"/>
      </w:pPr>
      <w:r>
        <w:t>The City of Sioux Falls has available the latest Disadvantaged Business Enterprise directory</w:t>
      </w:r>
      <w:r>
        <w:rPr>
          <w:spacing w:val="-5"/>
        </w:rPr>
        <w:t xml:space="preserve"> </w:t>
      </w:r>
      <w:r>
        <w:t>in</w:t>
      </w:r>
      <w:r>
        <w:rPr>
          <w:spacing w:val="-5"/>
        </w:rPr>
        <w:t xml:space="preserve"> </w:t>
      </w:r>
      <w:r>
        <w:t>the</w:t>
      </w:r>
      <w:r>
        <w:rPr>
          <w:spacing w:val="-3"/>
        </w:rPr>
        <w:t xml:space="preserve"> </w:t>
      </w:r>
      <w:r>
        <w:t>Engineering</w:t>
      </w:r>
      <w:r>
        <w:rPr>
          <w:spacing w:val="-3"/>
        </w:rPr>
        <w:t xml:space="preserve"> </w:t>
      </w:r>
      <w:r>
        <w:t>office</w:t>
      </w:r>
      <w:r>
        <w:rPr>
          <w:spacing w:val="-5"/>
        </w:rPr>
        <w:t xml:space="preserve"> </w:t>
      </w:r>
      <w:r>
        <w:t>to</w:t>
      </w:r>
      <w:r>
        <w:rPr>
          <w:spacing w:val="-5"/>
        </w:rPr>
        <w:t xml:space="preserve"> </w:t>
      </w:r>
      <w:r>
        <w:t>facilitate</w:t>
      </w:r>
      <w:r>
        <w:rPr>
          <w:spacing w:val="-3"/>
        </w:rPr>
        <w:t xml:space="preserve"> </w:t>
      </w:r>
      <w:r>
        <w:t>identifying</w:t>
      </w:r>
      <w:r>
        <w:rPr>
          <w:spacing w:val="-5"/>
        </w:rPr>
        <w:t xml:space="preserve"> </w:t>
      </w:r>
      <w:r>
        <w:t>those</w:t>
      </w:r>
      <w:r>
        <w:rPr>
          <w:spacing w:val="-3"/>
        </w:rPr>
        <w:t xml:space="preserve"> </w:t>
      </w:r>
      <w:r>
        <w:t>certified</w:t>
      </w:r>
      <w:r>
        <w:rPr>
          <w:spacing w:val="-3"/>
        </w:rPr>
        <w:t xml:space="preserve"> </w:t>
      </w:r>
      <w:r>
        <w:t>disadvantaged business enterprises within the state of South Dakota.</w:t>
      </w:r>
    </w:p>
    <w:p w14:paraId="7F5560C7" w14:textId="77777777" w:rsidR="00EC773A" w:rsidRDefault="00EC773A" w:rsidP="00EC773A">
      <w:pPr>
        <w:pStyle w:val="BodyText"/>
        <w:spacing w:before="1"/>
        <w:ind w:left="0"/>
      </w:pPr>
    </w:p>
    <w:p w14:paraId="096EAF34" w14:textId="77777777" w:rsidR="00EC773A" w:rsidRDefault="00EC773A" w:rsidP="00EC773A">
      <w:pPr>
        <w:pStyle w:val="ListParagraph"/>
        <w:numPr>
          <w:ilvl w:val="0"/>
          <w:numId w:val="1"/>
        </w:numPr>
        <w:tabs>
          <w:tab w:val="left" w:pos="585"/>
          <w:tab w:val="left" w:pos="590"/>
        </w:tabs>
        <w:spacing w:before="0"/>
        <w:ind w:left="590" w:right="272" w:hanging="452"/>
      </w:pPr>
      <w:r>
        <w:rPr>
          <w:b/>
        </w:rPr>
        <w:t xml:space="preserve">AIS: </w:t>
      </w:r>
      <w:r>
        <w:t>The</w:t>
      </w:r>
      <w:r>
        <w:rPr>
          <w:spacing w:val="-4"/>
        </w:rPr>
        <w:t xml:space="preserve"> </w:t>
      </w:r>
      <w:r>
        <w:t>Contractor acknowledges</w:t>
      </w:r>
      <w:r>
        <w:rPr>
          <w:spacing w:val="-1"/>
        </w:rPr>
        <w:t xml:space="preserve"> </w:t>
      </w:r>
      <w:r>
        <w:t>to</w:t>
      </w:r>
      <w:r>
        <w:rPr>
          <w:spacing w:val="-2"/>
        </w:rPr>
        <w:t xml:space="preserve"> </w:t>
      </w:r>
      <w:r>
        <w:t>and</w:t>
      </w:r>
      <w:r>
        <w:rPr>
          <w:spacing w:val="-4"/>
        </w:rPr>
        <w:t xml:space="preserve"> </w:t>
      </w:r>
      <w:r>
        <w:t>for</w:t>
      </w:r>
      <w:r>
        <w:rPr>
          <w:spacing w:val="-3"/>
        </w:rPr>
        <w:t xml:space="preserve"> </w:t>
      </w:r>
      <w:r>
        <w:t>the</w:t>
      </w:r>
      <w:r>
        <w:rPr>
          <w:spacing w:val="-4"/>
        </w:rPr>
        <w:t xml:space="preserve"> </w:t>
      </w:r>
      <w:r>
        <w:t>benefit</w:t>
      </w:r>
      <w:r>
        <w:rPr>
          <w:spacing w:val="-2"/>
        </w:rPr>
        <w:t xml:space="preserve"> </w:t>
      </w:r>
      <w:r>
        <w:t>of</w:t>
      </w:r>
      <w:r>
        <w:rPr>
          <w:spacing w:val="-2"/>
        </w:rPr>
        <w:t xml:space="preserve"> </w:t>
      </w:r>
      <w:r>
        <w:t>the</w:t>
      </w:r>
      <w:r>
        <w:rPr>
          <w:spacing w:val="-4"/>
        </w:rPr>
        <w:t xml:space="preserve"> </w:t>
      </w:r>
      <w:r>
        <w:t>City</w:t>
      </w:r>
      <w:r>
        <w:rPr>
          <w:spacing w:val="-4"/>
        </w:rPr>
        <w:t xml:space="preserve"> </w:t>
      </w:r>
      <w:r>
        <w:t>of</w:t>
      </w:r>
      <w:r>
        <w:rPr>
          <w:spacing w:val="-2"/>
        </w:rPr>
        <w:t xml:space="preserve"> </w:t>
      </w:r>
      <w:r>
        <w:t>Sioux</w:t>
      </w:r>
      <w:r>
        <w:rPr>
          <w:spacing w:val="-1"/>
        </w:rPr>
        <w:t xml:space="preserve"> </w:t>
      </w:r>
      <w:r>
        <w:t>Falls</w:t>
      </w:r>
      <w:r>
        <w:rPr>
          <w:spacing w:val="-1"/>
        </w:rPr>
        <w:t xml:space="preserve"> </w:t>
      </w:r>
      <w:r>
        <w:t>and</w:t>
      </w:r>
      <w:r>
        <w:rPr>
          <w:spacing w:val="-4"/>
        </w:rPr>
        <w:t xml:space="preserve"> </w:t>
      </w:r>
      <w:r>
        <w:t>the South Dakota Department of Environmental and Natural Resources (the “State”) that it understands the goods and services under this Agreement are being funded with monies made available by the Clean Water State Revolving Fund and/or Drinking Water State Revolving</w:t>
      </w:r>
      <w:r>
        <w:rPr>
          <w:spacing w:val="-3"/>
        </w:rPr>
        <w:t xml:space="preserve"> </w:t>
      </w:r>
      <w:r>
        <w:t>Fund</w:t>
      </w:r>
      <w:r>
        <w:rPr>
          <w:spacing w:val="-3"/>
        </w:rPr>
        <w:t xml:space="preserve"> </w:t>
      </w:r>
      <w:r>
        <w:t>that</w:t>
      </w:r>
      <w:r>
        <w:rPr>
          <w:spacing w:val="-1"/>
        </w:rPr>
        <w:t xml:space="preserve"> </w:t>
      </w:r>
      <w:r>
        <w:t>have</w:t>
      </w:r>
      <w:r>
        <w:rPr>
          <w:spacing w:val="-3"/>
        </w:rPr>
        <w:t xml:space="preserve"> </w:t>
      </w:r>
      <w:r>
        <w:t>statutory</w:t>
      </w:r>
      <w:r>
        <w:rPr>
          <w:spacing w:val="-5"/>
        </w:rPr>
        <w:t xml:space="preserve"> </w:t>
      </w:r>
      <w:r>
        <w:t>requirements</w:t>
      </w:r>
      <w:r>
        <w:rPr>
          <w:spacing w:val="-5"/>
        </w:rPr>
        <w:t xml:space="preserve"> </w:t>
      </w:r>
      <w:r>
        <w:t>commonly</w:t>
      </w:r>
      <w:r>
        <w:rPr>
          <w:spacing w:val="-5"/>
        </w:rPr>
        <w:t xml:space="preserve"> </w:t>
      </w:r>
      <w:r>
        <w:t>known</w:t>
      </w:r>
      <w:r>
        <w:rPr>
          <w:spacing w:val="-3"/>
        </w:rPr>
        <w:t xml:space="preserve"> </w:t>
      </w:r>
      <w:r>
        <w:t>as</w:t>
      </w:r>
      <w:r>
        <w:rPr>
          <w:spacing w:val="-5"/>
        </w:rPr>
        <w:t xml:space="preserve"> </w:t>
      </w:r>
      <w:r>
        <w:t>“American</w:t>
      </w:r>
      <w:r>
        <w:rPr>
          <w:spacing w:val="-5"/>
        </w:rPr>
        <w:t xml:space="preserve"> </w:t>
      </w:r>
      <w:r>
        <w:t>Iron</w:t>
      </w:r>
      <w:r>
        <w:rPr>
          <w:spacing w:val="-3"/>
        </w:rPr>
        <w:t xml:space="preserve"> </w:t>
      </w:r>
      <w:r>
        <w:t>and Steel;”</w:t>
      </w:r>
      <w:r>
        <w:rPr>
          <w:spacing w:val="-2"/>
        </w:rPr>
        <w:t xml:space="preserve"> </w:t>
      </w:r>
      <w:r>
        <w:t>that</w:t>
      </w:r>
      <w:r>
        <w:rPr>
          <w:spacing w:val="-2"/>
        </w:rPr>
        <w:t xml:space="preserve"> </w:t>
      </w:r>
      <w:r>
        <w:t>requires</w:t>
      </w:r>
      <w:r>
        <w:rPr>
          <w:spacing w:val="-3"/>
        </w:rPr>
        <w:t xml:space="preserve"> </w:t>
      </w:r>
      <w:r>
        <w:t>all</w:t>
      </w:r>
      <w:r>
        <w:rPr>
          <w:spacing w:val="-1"/>
        </w:rPr>
        <w:t xml:space="preserve"> </w:t>
      </w:r>
      <w:r>
        <w:t>of</w:t>
      </w:r>
      <w:r>
        <w:rPr>
          <w:spacing w:val="-1"/>
        </w:rPr>
        <w:t xml:space="preserve"> </w:t>
      </w:r>
      <w:r>
        <w:t>the</w:t>
      </w:r>
      <w:r>
        <w:rPr>
          <w:spacing w:val="-3"/>
        </w:rPr>
        <w:t xml:space="preserve"> </w:t>
      </w:r>
      <w:r>
        <w:t>iron</w:t>
      </w:r>
      <w:r>
        <w:rPr>
          <w:spacing w:val="-1"/>
        </w:rPr>
        <w:t xml:space="preserve"> </w:t>
      </w:r>
      <w:r>
        <w:t>and</w:t>
      </w:r>
      <w:r>
        <w:rPr>
          <w:spacing w:val="-3"/>
        </w:rPr>
        <w:t xml:space="preserve"> </w:t>
      </w:r>
      <w:r>
        <w:t>steel</w:t>
      </w:r>
      <w:r>
        <w:rPr>
          <w:spacing w:val="-1"/>
        </w:rPr>
        <w:t xml:space="preserve"> </w:t>
      </w:r>
      <w:r>
        <w:t>products used</w:t>
      </w:r>
      <w:r>
        <w:rPr>
          <w:spacing w:val="-1"/>
        </w:rPr>
        <w:t xml:space="preserve"> </w:t>
      </w:r>
      <w:r>
        <w:t>in</w:t>
      </w:r>
      <w:r>
        <w:rPr>
          <w:spacing w:val="-3"/>
        </w:rPr>
        <w:t xml:space="preserve"> </w:t>
      </w:r>
      <w:r>
        <w:t>the</w:t>
      </w:r>
      <w:r>
        <w:rPr>
          <w:spacing w:val="-1"/>
        </w:rPr>
        <w:t xml:space="preserve"> </w:t>
      </w:r>
      <w:r>
        <w:t>project</w:t>
      </w:r>
      <w:r>
        <w:rPr>
          <w:spacing w:val="-1"/>
        </w:rPr>
        <w:t xml:space="preserve"> </w:t>
      </w:r>
      <w:r>
        <w:t>to</w:t>
      </w:r>
      <w:r>
        <w:rPr>
          <w:spacing w:val="-5"/>
        </w:rPr>
        <w:t xml:space="preserve"> </w:t>
      </w:r>
      <w:r>
        <w:t>be</w:t>
      </w:r>
      <w:r>
        <w:rPr>
          <w:spacing w:val="-1"/>
        </w:rPr>
        <w:t xml:space="preserve"> </w:t>
      </w:r>
      <w:r>
        <w:t>produced</w:t>
      </w:r>
      <w:r>
        <w:rPr>
          <w:spacing w:val="-3"/>
        </w:rPr>
        <w:t xml:space="preserve"> </w:t>
      </w:r>
      <w:r>
        <w:t>in the United States (“American Iron and Steel Requirement”) including iron and steel products provided by the Contactor pursuant to this Agreement. The Contractor hereby represents and warrants</w:t>
      </w:r>
      <w:r>
        <w:rPr>
          <w:spacing w:val="-1"/>
        </w:rPr>
        <w:t xml:space="preserve"> </w:t>
      </w:r>
      <w:r>
        <w:t>to and for the benefit of the City of Sioux Falls and the state that</w:t>
      </w:r>
    </w:p>
    <w:p w14:paraId="76440992" w14:textId="77777777" w:rsidR="00EC773A" w:rsidRDefault="00EC773A" w:rsidP="00EC773A">
      <w:pPr>
        <w:pStyle w:val="BodyText"/>
        <w:ind w:left="590" w:right="241"/>
      </w:pPr>
      <w:r>
        <w:t>(a) the Contractor has reviewed and understands the American Iron and Steel Requirement; (b) all of the iron and steel products used in the project will be and/or have been produced in the United States in a manner that complies with the American Iron and Steel</w:t>
      </w:r>
      <w:r>
        <w:rPr>
          <w:spacing w:val="-3"/>
        </w:rPr>
        <w:t xml:space="preserve"> </w:t>
      </w:r>
      <w:r>
        <w:t>Requirement,</w:t>
      </w:r>
      <w:r>
        <w:rPr>
          <w:spacing w:val="-3"/>
        </w:rPr>
        <w:t xml:space="preserve"> </w:t>
      </w:r>
      <w:r>
        <w:t>unless</w:t>
      </w:r>
      <w:r>
        <w:rPr>
          <w:spacing w:val="-2"/>
        </w:rPr>
        <w:t xml:space="preserve"> </w:t>
      </w:r>
      <w:r>
        <w:t>a</w:t>
      </w:r>
      <w:r>
        <w:rPr>
          <w:spacing w:val="-3"/>
        </w:rPr>
        <w:t xml:space="preserve"> </w:t>
      </w:r>
      <w:r>
        <w:t>waiver</w:t>
      </w:r>
      <w:r>
        <w:rPr>
          <w:spacing w:val="-4"/>
        </w:rPr>
        <w:t xml:space="preserve"> </w:t>
      </w:r>
      <w:r>
        <w:t>of</w:t>
      </w:r>
      <w:r>
        <w:rPr>
          <w:spacing w:val="-4"/>
        </w:rPr>
        <w:t xml:space="preserve"> </w:t>
      </w:r>
      <w:r>
        <w:t>the</w:t>
      </w:r>
      <w:r>
        <w:rPr>
          <w:spacing w:val="-5"/>
        </w:rPr>
        <w:t xml:space="preserve"> </w:t>
      </w:r>
      <w:r>
        <w:t>requirement</w:t>
      </w:r>
      <w:r>
        <w:rPr>
          <w:spacing w:val="-3"/>
        </w:rPr>
        <w:t xml:space="preserve"> </w:t>
      </w:r>
      <w:r>
        <w:t>is</w:t>
      </w:r>
      <w:r>
        <w:rPr>
          <w:spacing w:val="-2"/>
        </w:rPr>
        <w:t xml:space="preserve"> </w:t>
      </w:r>
      <w:r>
        <w:t>approved;</w:t>
      </w:r>
      <w:r>
        <w:rPr>
          <w:spacing w:val="-3"/>
        </w:rPr>
        <w:t xml:space="preserve"> </w:t>
      </w:r>
      <w:r>
        <w:t>and</w:t>
      </w:r>
      <w:r>
        <w:rPr>
          <w:spacing w:val="-5"/>
        </w:rPr>
        <w:t xml:space="preserve"> </w:t>
      </w:r>
      <w:r>
        <w:t>(c)</w:t>
      </w:r>
      <w:r>
        <w:rPr>
          <w:spacing w:val="-4"/>
        </w:rPr>
        <w:t xml:space="preserve"> </w:t>
      </w:r>
      <w:r>
        <w:t>the</w:t>
      </w:r>
      <w:r>
        <w:rPr>
          <w:spacing w:val="-3"/>
        </w:rPr>
        <w:t xml:space="preserve"> </w:t>
      </w:r>
      <w:r>
        <w:t>Contractor will provide any further verified information, certification or assurance of compliance with this paragraph, or information necessary to support a waiver of the American Iron and Steel Requirement, as may be requested by the City of Sioux Falls or the state. Notwithstanding any other provision of this Agreement, any failure to comply with this paragraph by the Contractor shall permit the City of Sioux Falls or state to recover as damages against the Contractor any loss, expense, or cost (including without limitation attorney’s fees) incurred by the City of Sioux Falls or state resulting from any such failure (including without limitation any impairment or loss of funding whether in whole or in part from the state or any damages owed to the state by the City of Sioux Falls). While the Contractor has no direct contractual privity with the state as a lender to the City of Sioux Falls for</w:t>
      </w:r>
      <w:r>
        <w:rPr>
          <w:spacing w:val="-2"/>
        </w:rPr>
        <w:t xml:space="preserve"> </w:t>
      </w:r>
      <w:r>
        <w:t>the</w:t>
      </w:r>
      <w:r>
        <w:rPr>
          <w:spacing w:val="-3"/>
        </w:rPr>
        <w:t xml:space="preserve"> </w:t>
      </w:r>
      <w:r>
        <w:t>funding</w:t>
      </w:r>
      <w:r>
        <w:rPr>
          <w:spacing w:val="-1"/>
        </w:rPr>
        <w:t xml:space="preserve"> </w:t>
      </w:r>
      <w:r>
        <w:t>of its project,</w:t>
      </w:r>
      <w:r>
        <w:rPr>
          <w:spacing w:val="-1"/>
        </w:rPr>
        <w:t xml:space="preserve"> </w:t>
      </w:r>
      <w:r>
        <w:t>the</w:t>
      </w:r>
      <w:r>
        <w:rPr>
          <w:spacing w:val="-3"/>
        </w:rPr>
        <w:t xml:space="preserve"> </w:t>
      </w:r>
      <w:r>
        <w:t>City of Sioux Falls and</w:t>
      </w:r>
      <w:r>
        <w:rPr>
          <w:spacing w:val="-3"/>
        </w:rPr>
        <w:t xml:space="preserve"> </w:t>
      </w:r>
      <w:r>
        <w:t>the</w:t>
      </w:r>
      <w:r>
        <w:rPr>
          <w:spacing w:val="-1"/>
        </w:rPr>
        <w:t xml:space="preserve"> </w:t>
      </w:r>
      <w:r>
        <w:t>Contractor agree</w:t>
      </w:r>
      <w:r>
        <w:rPr>
          <w:spacing w:val="-3"/>
        </w:rPr>
        <w:t xml:space="preserve"> </w:t>
      </w:r>
      <w:r>
        <w:t>that</w:t>
      </w:r>
      <w:r>
        <w:rPr>
          <w:spacing w:val="-1"/>
        </w:rPr>
        <w:t xml:space="preserve"> </w:t>
      </w:r>
      <w:r>
        <w:t>the state is a third-party beneficiary and neither this paragraph (nor any other provision of this Agreement necessary to give this paragraph force or effect) shall be amended or waived without the prior written consent of the state.</w:t>
      </w:r>
    </w:p>
    <w:p w14:paraId="57244F34" w14:textId="77777777" w:rsidR="00B57FC3" w:rsidRDefault="00B57FC3" w:rsidP="00464A95">
      <w:pPr>
        <w:pStyle w:val="BodyText"/>
        <w:ind w:left="588" w:right="241"/>
        <w:rPr>
          <w:b/>
        </w:rPr>
      </w:pPr>
    </w:p>
    <w:p w14:paraId="2B302246" w14:textId="7BA3D9DB" w:rsidR="00EC773A" w:rsidRDefault="00EC773A" w:rsidP="00B57FC3">
      <w:pPr>
        <w:pStyle w:val="BodyText"/>
        <w:numPr>
          <w:ilvl w:val="0"/>
          <w:numId w:val="1"/>
        </w:numPr>
        <w:ind w:right="241"/>
      </w:pPr>
      <w:r>
        <w:rPr>
          <w:b/>
        </w:rPr>
        <w:t>Payments:</w:t>
      </w:r>
      <w:r>
        <w:rPr>
          <w:b/>
          <w:spacing w:val="-3"/>
        </w:rPr>
        <w:t xml:space="preserve"> </w:t>
      </w:r>
      <w:r>
        <w:t>All</w:t>
      </w:r>
      <w:r>
        <w:rPr>
          <w:spacing w:val="-2"/>
        </w:rPr>
        <w:t xml:space="preserve"> </w:t>
      </w:r>
      <w:r>
        <w:t>pay</w:t>
      </w:r>
      <w:r>
        <w:rPr>
          <w:spacing w:val="-4"/>
        </w:rPr>
        <w:t xml:space="preserve"> </w:t>
      </w:r>
      <w:r>
        <w:t>requests</w:t>
      </w:r>
      <w:r>
        <w:rPr>
          <w:spacing w:val="-4"/>
        </w:rPr>
        <w:t xml:space="preserve"> </w:t>
      </w:r>
      <w:r>
        <w:t>for</w:t>
      </w:r>
      <w:r>
        <w:rPr>
          <w:spacing w:val="-3"/>
        </w:rPr>
        <w:t xml:space="preserve"> </w:t>
      </w:r>
      <w:r>
        <w:t>this</w:t>
      </w:r>
      <w:r>
        <w:rPr>
          <w:spacing w:val="-4"/>
        </w:rPr>
        <w:t xml:space="preserve"> </w:t>
      </w:r>
      <w:r>
        <w:t>project will</w:t>
      </w:r>
      <w:r>
        <w:rPr>
          <w:spacing w:val="-2"/>
        </w:rPr>
        <w:t xml:space="preserve"> </w:t>
      </w:r>
      <w:r>
        <w:t>be</w:t>
      </w:r>
      <w:r>
        <w:rPr>
          <w:spacing w:val="-2"/>
        </w:rPr>
        <w:t xml:space="preserve"> </w:t>
      </w:r>
      <w:r>
        <w:t>processed</w:t>
      </w:r>
      <w:r>
        <w:rPr>
          <w:spacing w:val="-4"/>
        </w:rPr>
        <w:t xml:space="preserve"> </w:t>
      </w:r>
      <w:r>
        <w:rPr>
          <w:b/>
        </w:rPr>
        <w:t>ONCE</w:t>
      </w:r>
      <w:r>
        <w:rPr>
          <w:b/>
          <w:spacing w:val="-2"/>
        </w:rPr>
        <w:t xml:space="preserve"> </w:t>
      </w:r>
      <w:r>
        <w:t>monthly. There</w:t>
      </w:r>
      <w:r>
        <w:rPr>
          <w:spacing w:val="-4"/>
        </w:rPr>
        <w:t xml:space="preserve"> </w:t>
      </w:r>
      <w:r>
        <w:t>will</w:t>
      </w:r>
      <w:r>
        <w:rPr>
          <w:spacing w:val="-2"/>
        </w:rPr>
        <w:t xml:space="preserve"> </w:t>
      </w:r>
      <w:r>
        <w:t xml:space="preserve">be </w:t>
      </w:r>
      <w:r>
        <w:rPr>
          <w:b/>
        </w:rPr>
        <w:t>NO EXCEPTIONS</w:t>
      </w:r>
      <w:r>
        <w:t xml:space="preserve">. Please refer to the </w:t>
      </w:r>
      <w:r>
        <w:rPr>
          <w:b/>
        </w:rPr>
        <w:t xml:space="preserve">Pay Request Schedule </w:t>
      </w:r>
      <w:r>
        <w:t>for exact processing and payment dates.</w:t>
      </w:r>
      <w:r w:rsidR="00464A95" w:rsidRPr="00464A95">
        <w:t xml:space="preserve"> </w:t>
      </w:r>
    </w:p>
    <w:p w14:paraId="709F9132" w14:textId="77777777" w:rsidR="00EC773A" w:rsidRDefault="00EC773A" w:rsidP="00EC773A">
      <w:pPr>
        <w:tabs>
          <w:tab w:val="left" w:pos="585"/>
          <w:tab w:val="left" w:pos="590"/>
        </w:tabs>
        <w:spacing w:before="251"/>
        <w:ind w:right="180"/>
      </w:pPr>
    </w:p>
    <w:p w14:paraId="7BBB5C16" w14:textId="77777777" w:rsidR="00DC77A6" w:rsidRPr="00DC77A6" w:rsidRDefault="00DC77A6" w:rsidP="00DC77A6">
      <w:pPr>
        <w:rPr>
          <w:b/>
          <w:color w:val="010101"/>
          <w:w w:val="105"/>
          <w:sz w:val="21"/>
        </w:rPr>
      </w:pPr>
    </w:p>
    <w:p w14:paraId="4BDC9CFF" w14:textId="1C266F26" w:rsidR="00DC77A6" w:rsidRPr="00DC77A6" w:rsidRDefault="00DC77A6" w:rsidP="00DC77A6">
      <w:pPr>
        <w:pStyle w:val="ListParagraph"/>
        <w:numPr>
          <w:ilvl w:val="0"/>
          <w:numId w:val="1"/>
        </w:numPr>
        <w:tabs>
          <w:tab w:val="left" w:pos="691"/>
          <w:tab w:val="left" w:pos="696"/>
        </w:tabs>
        <w:spacing w:line="252" w:lineRule="auto"/>
        <w:ind w:right="960"/>
        <w:rPr>
          <w:sz w:val="21"/>
        </w:rPr>
      </w:pPr>
      <w:r w:rsidRPr="00DC77A6">
        <w:rPr>
          <w:b/>
          <w:color w:val="010101"/>
          <w:w w:val="105"/>
          <w:sz w:val="21"/>
        </w:rPr>
        <w:t xml:space="preserve">Certification Relating to Prohibited Entry: </w:t>
      </w:r>
      <w:r w:rsidRPr="00DC77A6">
        <w:rPr>
          <w:color w:val="010101"/>
          <w:w w:val="105"/>
          <w:sz w:val="21"/>
        </w:rPr>
        <w:t>For contractors, vendors, suppliers, or subcontractors</w:t>
      </w:r>
      <w:r w:rsidRPr="00DC77A6">
        <w:rPr>
          <w:color w:val="010101"/>
          <w:spacing w:val="-5"/>
          <w:w w:val="105"/>
          <w:sz w:val="21"/>
        </w:rPr>
        <w:t xml:space="preserve"> </w:t>
      </w:r>
      <w:r w:rsidRPr="00DC77A6">
        <w:rPr>
          <w:color w:val="010101"/>
          <w:w w:val="105"/>
          <w:sz w:val="21"/>
        </w:rPr>
        <w:t>who</w:t>
      </w:r>
      <w:r w:rsidRPr="00DC77A6">
        <w:rPr>
          <w:color w:val="010101"/>
          <w:spacing w:val="-9"/>
          <w:w w:val="105"/>
          <w:sz w:val="21"/>
        </w:rPr>
        <w:t xml:space="preserve"> </w:t>
      </w:r>
      <w:proofErr w:type="gramStart"/>
      <w:r w:rsidRPr="00DC77A6">
        <w:rPr>
          <w:color w:val="010101"/>
          <w:w w:val="105"/>
          <w:sz w:val="21"/>
        </w:rPr>
        <w:t>enter into</w:t>
      </w:r>
      <w:proofErr w:type="gramEnd"/>
      <w:r w:rsidRPr="00DC77A6">
        <w:rPr>
          <w:color w:val="010101"/>
          <w:spacing w:val="-11"/>
          <w:w w:val="105"/>
          <w:sz w:val="21"/>
        </w:rPr>
        <w:t xml:space="preserve"> </w:t>
      </w:r>
      <w:r w:rsidRPr="00DC77A6">
        <w:rPr>
          <w:color w:val="010101"/>
          <w:w w:val="105"/>
          <w:sz w:val="21"/>
        </w:rPr>
        <w:t>a</w:t>
      </w:r>
      <w:r w:rsidRPr="00DC77A6">
        <w:rPr>
          <w:color w:val="010101"/>
          <w:spacing w:val="-7"/>
          <w:w w:val="105"/>
          <w:sz w:val="21"/>
        </w:rPr>
        <w:t xml:space="preserve"> </w:t>
      </w:r>
      <w:r w:rsidRPr="00DC77A6">
        <w:rPr>
          <w:color w:val="010101"/>
          <w:w w:val="105"/>
          <w:sz w:val="21"/>
        </w:rPr>
        <w:t>contract with</w:t>
      </w:r>
      <w:r w:rsidRPr="00DC77A6">
        <w:rPr>
          <w:color w:val="010101"/>
          <w:spacing w:val="-7"/>
          <w:w w:val="105"/>
          <w:sz w:val="21"/>
        </w:rPr>
        <w:t xml:space="preserve"> </w:t>
      </w:r>
      <w:r w:rsidRPr="00DC77A6">
        <w:rPr>
          <w:color w:val="010101"/>
          <w:w w:val="105"/>
          <w:sz w:val="21"/>
        </w:rPr>
        <w:t>the</w:t>
      </w:r>
      <w:r w:rsidRPr="00DC77A6">
        <w:rPr>
          <w:color w:val="010101"/>
          <w:spacing w:val="-5"/>
          <w:w w:val="105"/>
          <w:sz w:val="21"/>
        </w:rPr>
        <w:t xml:space="preserve"> </w:t>
      </w:r>
      <w:r w:rsidRPr="00DC77A6">
        <w:rPr>
          <w:color w:val="010101"/>
          <w:w w:val="105"/>
          <w:sz w:val="21"/>
        </w:rPr>
        <w:t>City</w:t>
      </w:r>
      <w:r w:rsidRPr="00DC77A6">
        <w:rPr>
          <w:color w:val="010101"/>
          <w:spacing w:val="-2"/>
          <w:w w:val="105"/>
          <w:sz w:val="21"/>
        </w:rPr>
        <w:t xml:space="preserve"> </w:t>
      </w:r>
      <w:r w:rsidRPr="00DC77A6">
        <w:rPr>
          <w:color w:val="010101"/>
          <w:w w:val="105"/>
          <w:sz w:val="21"/>
        </w:rPr>
        <w:t>by</w:t>
      </w:r>
      <w:r w:rsidRPr="00DC77A6">
        <w:rPr>
          <w:color w:val="010101"/>
          <w:spacing w:val="-5"/>
          <w:w w:val="105"/>
          <w:sz w:val="21"/>
        </w:rPr>
        <w:t xml:space="preserve"> </w:t>
      </w:r>
      <w:r w:rsidRPr="00DC77A6">
        <w:rPr>
          <w:color w:val="010101"/>
          <w:w w:val="105"/>
          <w:sz w:val="21"/>
        </w:rPr>
        <w:t>submitting a</w:t>
      </w:r>
      <w:r w:rsidRPr="00DC77A6">
        <w:rPr>
          <w:color w:val="010101"/>
          <w:spacing w:val="-6"/>
          <w:w w:val="105"/>
          <w:sz w:val="21"/>
        </w:rPr>
        <w:t xml:space="preserve"> </w:t>
      </w:r>
      <w:r w:rsidRPr="00DC77A6">
        <w:rPr>
          <w:color w:val="010101"/>
          <w:w w:val="105"/>
          <w:sz w:val="21"/>
        </w:rPr>
        <w:t>response to</w:t>
      </w:r>
      <w:r w:rsidRPr="00DC77A6">
        <w:rPr>
          <w:color w:val="010101"/>
          <w:spacing w:val="-13"/>
          <w:w w:val="105"/>
          <w:sz w:val="21"/>
        </w:rPr>
        <w:t xml:space="preserve"> </w:t>
      </w:r>
      <w:r w:rsidRPr="00DC77A6">
        <w:rPr>
          <w:color w:val="010101"/>
          <w:w w:val="105"/>
          <w:sz w:val="21"/>
        </w:rPr>
        <w:t>this solicitation or agreeing to</w:t>
      </w:r>
      <w:r w:rsidRPr="00DC77A6">
        <w:rPr>
          <w:color w:val="010101"/>
          <w:spacing w:val="-5"/>
          <w:w w:val="105"/>
          <w:sz w:val="21"/>
        </w:rPr>
        <w:t xml:space="preserve"> </w:t>
      </w:r>
      <w:r w:rsidRPr="00DC77A6">
        <w:rPr>
          <w:color w:val="010101"/>
          <w:w w:val="105"/>
          <w:sz w:val="21"/>
        </w:rPr>
        <w:t>contract with the City, the bidder or offeror certifies and agrees that the following information is correct:</w:t>
      </w:r>
    </w:p>
    <w:p w14:paraId="697FCCBC" w14:textId="77777777" w:rsidR="00DC77A6" w:rsidRDefault="00DC77A6" w:rsidP="00DC77A6">
      <w:pPr>
        <w:pStyle w:val="BodyText"/>
        <w:spacing w:before="13"/>
      </w:pPr>
    </w:p>
    <w:p w14:paraId="73FB5CEF" w14:textId="6690C553" w:rsidR="00DC77A6" w:rsidRDefault="00DC77A6" w:rsidP="00DC77A6">
      <w:pPr>
        <w:pStyle w:val="BodyText"/>
        <w:spacing w:line="252" w:lineRule="auto"/>
        <w:ind w:left="692" w:right="846" w:firstLine="1"/>
        <w:sectPr w:rsidR="00DC77A6" w:rsidSect="00DC77A6">
          <w:pgSz w:w="12240" w:h="15840"/>
          <w:pgMar w:top="940" w:right="1040" w:bottom="1340" w:left="1200" w:header="709" w:footer="1154" w:gutter="0"/>
          <w:cols w:space="720"/>
        </w:sectPr>
      </w:pPr>
      <w:r>
        <w:rPr>
          <w:color w:val="010101"/>
          <w:w w:val="105"/>
        </w:rPr>
        <w:t>The</w:t>
      </w:r>
      <w:r>
        <w:rPr>
          <w:color w:val="010101"/>
          <w:spacing w:val="-1"/>
          <w:w w:val="105"/>
        </w:rPr>
        <w:t xml:space="preserve"> </w:t>
      </w:r>
      <w:r>
        <w:rPr>
          <w:color w:val="010101"/>
          <w:w w:val="105"/>
        </w:rPr>
        <w:t>bidder or offeror, in</w:t>
      </w:r>
      <w:r>
        <w:rPr>
          <w:color w:val="010101"/>
          <w:spacing w:val="-12"/>
          <w:w w:val="105"/>
        </w:rPr>
        <w:t xml:space="preserve"> </w:t>
      </w:r>
      <w:r>
        <w:rPr>
          <w:color w:val="010101"/>
          <w:w w:val="105"/>
        </w:rPr>
        <w:t>preparing its</w:t>
      </w:r>
      <w:r>
        <w:rPr>
          <w:color w:val="010101"/>
          <w:spacing w:val="-4"/>
          <w:w w:val="105"/>
        </w:rPr>
        <w:t xml:space="preserve"> </w:t>
      </w:r>
      <w:r>
        <w:rPr>
          <w:color w:val="010101"/>
          <w:w w:val="105"/>
        </w:rPr>
        <w:t>bid</w:t>
      </w:r>
      <w:r>
        <w:rPr>
          <w:color w:val="010101"/>
          <w:spacing w:val="-4"/>
          <w:w w:val="105"/>
        </w:rPr>
        <w:t xml:space="preserve"> </w:t>
      </w:r>
      <w:r>
        <w:rPr>
          <w:color w:val="010101"/>
          <w:w w:val="105"/>
        </w:rPr>
        <w:t>or</w:t>
      </w:r>
      <w:r>
        <w:rPr>
          <w:color w:val="010101"/>
          <w:spacing w:val="-5"/>
          <w:w w:val="105"/>
        </w:rPr>
        <w:t xml:space="preserve"> </w:t>
      </w:r>
      <w:r>
        <w:rPr>
          <w:color w:val="010101"/>
          <w:w w:val="105"/>
        </w:rPr>
        <w:t>offer or</w:t>
      </w:r>
      <w:r>
        <w:rPr>
          <w:color w:val="010101"/>
          <w:spacing w:val="-3"/>
          <w:w w:val="105"/>
        </w:rPr>
        <w:t xml:space="preserve"> </w:t>
      </w:r>
      <w:r>
        <w:rPr>
          <w:color w:val="010101"/>
          <w:w w:val="105"/>
        </w:rPr>
        <w:t>in</w:t>
      </w:r>
      <w:r>
        <w:rPr>
          <w:color w:val="010101"/>
          <w:spacing w:val="-7"/>
          <w:w w:val="105"/>
        </w:rPr>
        <w:t xml:space="preserve"> </w:t>
      </w:r>
      <w:r>
        <w:rPr>
          <w:color w:val="010101"/>
          <w:w w:val="105"/>
        </w:rPr>
        <w:t>considering proposals submitted from qualified, potential vendors, suppliers, and subcontractors, or in</w:t>
      </w:r>
      <w:r>
        <w:rPr>
          <w:color w:val="010101"/>
          <w:spacing w:val="-4"/>
          <w:w w:val="105"/>
        </w:rPr>
        <w:t xml:space="preserve"> </w:t>
      </w:r>
      <w:r>
        <w:rPr>
          <w:color w:val="010101"/>
          <w:w w:val="105"/>
        </w:rPr>
        <w:t>the solicitation, selection, or</w:t>
      </w:r>
      <w:r>
        <w:rPr>
          <w:color w:val="010101"/>
          <w:spacing w:val="-2"/>
          <w:w w:val="105"/>
        </w:rPr>
        <w:t xml:space="preserve"> </w:t>
      </w:r>
      <w:r>
        <w:rPr>
          <w:color w:val="010101"/>
          <w:w w:val="105"/>
        </w:rPr>
        <w:t>commercial treatment of any vendor, supplier, or subcontractor,</w:t>
      </w:r>
      <w:r>
        <w:rPr>
          <w:color w:val="010101"/>
          <w:spacing w:val="-1"/>
          <w:w w:val="105"/>
        </w:rPr>
        <w:t xml:space="preserve"> </w:t>
      </w:r>
      <w:r>
        <w:rPr>
          <w:color w:val="010101"/>
          <w:w w:val="105"/>
        </w:rPr>
        <w:t>is</w:t>
      </w:r>
      <w:r>
        <w:rPr>
          <w:color w:val="010101"/>
          <w:spacing w:val="-1"/>
          <w:w w:val="105"/>
        </w:rPr>
        <w:t xml:space="preserve"> </w:t>
      </w:r>
      <w:r>
        <w:rPr>
          <w:color w:val="010101"/>
          <w:w w:val="105"/>
        </w:rPr>
        <w:t>not an entity, regardless of its principal place of business, that is ultimately owned or controlled, directly or</w:t>
      </w:r>
      <w:r>
        <w:rPr>
          <w:color w:val="010101"/>
          <w:spacing w:val="-7"/>
          <w:w w:val="105"/>
        </w:rPr>
        <w:t xml:space="preserve"> </w:t>
      </w:r>
      <w:r>
        <w:rPr>
          <w:color w:val="010101"/>
          <w:w w:val="105"/>
        </w:rPr>
        <w:t>indirectly, by</w:t>
      </w:r>
      <w:r>
        <w:rPr>
          <w:color w:val="010101"/>
          <w:spacing w:val="-5"/>
          <w:w w:val="105"/>
        </w:rPr>
        <w:t xml:space="preserve"> </w:t>
      </w:r>
      <w:r>
        <w:rPr>
          <w:color w:val="010101"/>
          <w:w w:val="105"/>
        </w:rPr>
        <w:t>a</w:t>
      </w:r>
      <w:r>
        <w:rPr>
          <w:color w:val="010101"/>
          <w:spacing w:val="-8"/>
          <w:w w:val="105"/>
        </w:rPr>
        <w:t xml:space="preserve"> </w:t>
      </w:r>
      <w:r>
        <w:rPr>
          <w:color w:val="010101"/>
          <w:w w:val="105"/>
        </w:rPr>
        <w:t>foreign national, a</w:t>
      </w:r>
      <w:r>
        <w:rPr>
          <w:color w:val="010101"/>
          <w:spacing w:val="-8"/>
          <w:w w:val="105"/>
        </w:rPr>
        <w:t xml:space="preserve"> </w:t>
      </w:r>
      <w:r>
        <w:rPr>
          <w:color w:val="010101"/>
          <w:w w:val="105"/>
        </w:rPr>
        <w:t>foreign parent entity, or</w:t>
      </w:r>
      <w:r>
        <w:rPr>
          <w:color w:val="010101"/>
          <w:spacing w:val="-3"/>
          <w:w w:val="105"/>
        </w:rPr>
        <w:t xml:space="preserve"> </w:t>
      </w:r>
      <w:r>
        <w:rPr>
          <w:color w:val="010101"/>
          <w:w w:val="105"/>
        </w:rPr>
        <w:t>foreign government from</w:t>
      </w:r>
      <w:r>
        <w:rPr>
          <w:color w:val="010101"/>
          <w:spacing w:val="-6"/>
          <w:w w:val="105"/>
        </w:rPr>
        <w:t xml:space="preserve"> </w:t>
      </w:r>
      <w:r>
        <w:rPr>
          <w:color w:val="010101"/>
          <w:w w:val="105"/>
        </w:rPr>
        <w:t>China,</w:t>
      </w:r>
      <w:r>
        <w:rPr>
          <w:color w:val="010101"/>
          <w:spacing w:val="-4"/>
          <w:w w:val="105"/>
        </w:rPr>
        <w:t xml:space="preserve"> </w:t>
      </w:r>
      <w:r>
        <w:rPr>
          <w:color w:val="010101"/>
          <w:w w:val="105"/>
        </w:rPr>
        <w:t>Iran,</w:t>
      </w:r>
      <w:r>
        <w:rPr>
          <w:color w:val="010101"/>
          <w:spacing w:val="-3"/>
          <w:w w:val="105"/>
        </w:rPr>
        <w:t xml:space="preserve"> </w:t>
      </w:r>
      <w:r>
        <w:rPr>
          <w:color w:val="010101"/>
          <w:w w:val="105"/>
        </w:rPr>
        <w:t>North</w:t>
      </w:r>
      <w:r>
        <w:rPr>
          <w:color w:val="010101"/>
          <w:spacing w:val="-3"/>
          <w:w w:val="105"/>
        </w:rPr>
        <w:t xml:space="preserve"> </w:t>
      </w:r>
      <w:r>
        <w:rPr>
          <w:color w:val="010101"/>
          <w:w w:val="105"/>
        </w:rPr>
        <w:t>Korea, Russia, Cuba,</w:t>
      </w:r>
      <w:r>
        <w:rPr>
          <w:color w:val="010101"/>
          <w:spacing w:val="-5"/>
          <w:w w:val="105"/>
        </w:rPr>
        <w:t xml:space="preserve"> </w:t>
      </w:r>
      <w:r>
        <w:rPr>
          <w:color w:val="010101"/>
          <w:w w:val="105"/>
        </w:rPr>
        <w:t>or</w:t>
      </w:r>
      <w:r>
        <w:rPr>
          <w:color w:val="010101"/>
          <w:spacing w:val="-7"/>
          <w:w w:val="105"/>
        </w:rPr>
        <w:t xml:space="preserve"> </w:t>
      </w:r>
      <w:r>
        <w:rPr>
          <w:color w:val="010101"/>
          <w:w w:val="105"/>
        </w:rPr>
        <w:t>Venezuela, as</w:t>
      </w:r>
      <w:r>
        <w:rPr>
          <w:color w:val="010101"/>
          <w:spacing w:val="-5"/>
          <w:w w:val="105"/>
        </w:rPr>
        <w:t xml:space="preserve"> </w:t>
      </w:r>
      <w:r>
        <w:rPr>
          <w:color w:val="010101"/>
          <w:w w:val="105"/>
        </w:rPr>
        <w:t>defined by SDCL 5-18A-1 (19A). It</w:t>
      </w:r>
      <w:r>
        <w:rPr>
          <w:color w:val="010101"/>
          <w:spacing w:val="-10"/>
          <w:w w:val="105"/>
        </w:rPr>
        <w:t xml:space="preserve"> </w:t>
      </w:r>
      <w:r>
        <w:rPr>
          <w:color w:val="010101"/>
          <w:w w:val="105"/>
        </w:rPr>
        <w:t>is</w:t>
      </w:r>
      <w:r>
        <w:rPr>
          <w:color w:val="010101"/>
          <w:spacing w:val="-5"/>
          <w:w w:val="105"/>
        </w:rPr>
        <w:t xml:space="preserve"> </w:t>
      </w:r>
      <w:r>
        <w:rPr>
          <w:color w:val="010101"/>
          <w:w w:val="105"/>
        </w:rPr>
        <w:t>understood and</w:t>
      </w:r>
      <w:r>
        <w:rPr>
          <w:color w:val="010101"/>
          <w:spacing w:val="-4"/>
          <w:w w:val="105"/>
        </w:rPr>
        <w:t xml:space="preserve"> </w:t>
      </w:r>
      <w:r>
        <w:rPr>
          <w:color w:val="010101"/>
          <w:w w:val="105"/>
        </w:rPr>
        <w:t>agreed</w:t>
      </w:r>
      <w:r>
        <w:rPr>
          <w:color w:val="010101"/>
          <w:spacing w:val="-3"/>
          <w:w w:val="105"/>
        </w:rPr>
        <w:t xml:space="preserve"> </w:t>
      </w:r>
      <w:r>
        <w:rPr>
          <w:color w:val="010101"/>
          <w:w w:val="105"/>
        </w:rPr>
        <w:t>that,</w:t>
      </w:r>
      <w:r>
        <w:rPr>
          <w:color w:val="010101"/>
          <w:spacing w:val="-2"/>
          <w:w w:val="105"/>
        </w:rPr>
        <w:t xml:space="preserve"> </w:t>
      </w:r>
      <w:r>
        <w:rPr>
          <w:color w:val="010101"/>
          <w:w w:val="105"/>
        </w:rPr>
        <w:t>if</w:t>
      </w:r>
      <w:r>
        <w:rPr>
          <w:color w:val="010101"/>
          <w:spacing w:val="-8"/>
          <w:w w:val="105"/>
        </w:rPr>
        <w:t xml:space="preserve"> </w:t>
      </w:r>
      <w:r>
        <w:rPr>
          <w:color w:val="010101"/>
          <w:w w:val="105"/>
        </w:rPr>
        <w:t>this</w:t>
      </w:r>
      <w:r>
        <w:rPr>
          <w:color w:val="010101"/>
          <w:spacing w:val="-7"/>
          <w:w w:val="105"/>
        </w:rPr>
        <w:t xml:space="preserve"> </w:t>
      </w:r>
      <w:r>
        <w:rPr>
          <w:color w:val="010101"/>
          <w:w w:val="105"/>
        </w:rPr>
        <w:t>certification is</w:t>
      </w:r>
      <w:r>
        <w:rPr>
          <w:color w:val="010101"/>
          <w:spacing w:val="-8"/>
          <w:w w:val="105"/>
        </w:rPr>
        <w:t xml:space="preserve"> </w:t>
      </w:r>
      <w:r>
        <w:rPr>
          <w:color w:val="010101"/>
          <w:w w:val="105"/>
        </w:rPr>
        <w:t>false, such false certification will constitute grounds for the City to</w:t>
      </w:r>
      <w:r>
        <w:rPr>
          <w:color w:val="010101"/>
          <w:spacing w:val="-5"/>
          <w:w w:val="105"/>
        </w:rPr>
        <w:t xml:space="preserve"> </w:t>
      </w:r>
      <w:r>
        <w:rPr>
          <w:color w:val="010101"/>
          <w:w w:val="105"/>
        </w:rPr>
        <w:t>reject the bid or response submitted by the bidder or offeror on</w:t>
      </w:r>
      <w:r>
        <w:rPr>
          <w:color w:val="010101"/>
          <w:spacing w:val="-2"/>
          <w:w w:val="105"/>
        </w:rPr>
        <w:t xml:space="preserve"> </w:t>
      </w:r>
      <w:r>
        <w:rPr>
          <w:color w:val="010101"/>
          <w:w w:val="105"/>
        </w:rPr>
        <w:t>this project and terminate any contract awarded based on the bid or response. The successful bidder or offeror further agrees to provide immediate</w:t>
      </w:r>
      <w:r>
        <w:rPr>
          <w:color w:val="010101"/>
          <w:spacing w:val="20"/>
          <w:w w:val="105"/>
        </w:rPr>
        <w:t xml:space="preserve"> </w:t>
      </w:r>
      <w:r>
        <w:rPr>
          <w:color w:val="010101"/>
          <w:w w:val="105"/>
        </w:rPr>
        <w:t>written notice to</w:t>
      </w:r>
      <w:r>
        <w:rPr>
          <w:color w:val="010101"/>
          <w:spacing w:val="-5"/>
          <w:w w:val="105"/>
        </w:rPr>
        <w:t xml:space="preserve"> </w:t>
      </w:r>
      <w:r>
        <w:rPr>
          <w:color w:val="010101"/>
          <w:w w:val="105"/>
        </w:rPr>
        <w:t>the</w:t>
      </w:r>
      <w:r>
        <w:rPr>
          <w:color w:val="010101"/>
          <w:spacing w:val="-1"/>
          <w:w w:val="105"/>
        </w:rPr>
        <w:t xml:space="preserve"> </w:t>
      </w:r>
      <w:r>
        <w:rPr>
          <w:color w:val="010101"/>
          <w:w w:val="105"/>
        </w:rPr>
        <w:t>City if during the term of the contract</w:t>
      </w:r>
      <w:r>
        <w:rPr>
          <w:color w:val="010101"/>
          <w:spacing w:val="19"/>
          <w:w w:val="105"/>
        </w:rPr>
        <w:t xml:space="preserve"> </w:t>
      </w:r>
      <w:r>
        <w:rPr>
          <w:color w:val="010101"/>
          <w:w w:val="105"/>
        </w:rPr>
        <w:t>it no longer</w:t>
      </w:r>
      <w:r>
        <w:rPr>
          <w:color w:val="010101"/>
          <w:spacing w:val="-7"/>
          <w:w w:val="105"/>
        </w:rPr>
        <w:t xml:space="preserve"> </w:t>
      </w:r>
      <w:r>
        <w:rPr>
          <w:color w:val="010101"/>
          <w:w w:val="105"/>
        </w:rPr>
        <w:t>complies with</w:t>
      </w:r>
      <w:r>
        <w:rPr>
          <w:color w:val="010101"/>
          <w:spacing w:val="-11"/>
          <w:w w:val="105"/>
        </w:rPr>
        <w:t xml:space="preserve"> </w:t>
      </w:r>
      <w:r>
        <w:rPr>
          <w:color w:val="010101"/>
          <w:w w:val="105"/>
        </w:rPr>
        <w:t>this</w:t>
      </w:r>
      <w:r>
        <w:rPr>
          <w:color w:val="010101"/>
          <w:spacing w:val="-11"/>
          <w:w w:val="105"/>
        </w:rPr>
        <w:t xml:space="preserve"> </w:t>
      </w:r>
      <w:r>
        <w:rPr>
          <w:color w:val="010101"/>
          <w:w w:val="105"/>
        </w:rPr>
        <w:t>certification and</w:t>
      </w:r>
      <w:r>
        <w:rPr>
          <w:color w:val="010101"/>
          <w:spacing w:val="-11"/>
          <w:w w:val="105"/>
        </w:rPr>
        <w:t xml:space="preserve"> </w:t>
      </w:r>
      <w:r>
        <w:rPr>
          <w:color w:val="010101"/>
          <w:w w:val="105"/>
        </w:rPr>
        <w:t>agrees</w:t>
      </w:r>
      <w:r>
        <w:rPr>
          <w:color w:val="010101"/>
          <w:spacing w:val="-4"/>
          <w:w w:val="105"/>
        </w:rPr>
        <w:t xml:space="preserve"> </w:t>
      </w:r>
      <w:r>
        <w:rPr>
          <w:color w:val="010101"/>
          <w:w w:val="105"/>
        </w:rPr>
        <w:t>such</w:t>
      </w:r>
      <w:r>
        <w:rPr>
          <w:color w:val="010101"/>
          <w:spacing w:val="-8"/>
          <w:w w:val="105"/>
        </w:rPr>
        <w:t xml:space="preserve"> </w:t>
      </w:r>
      <w:r>
        <w:rPr>
          <w:color w:val="010101"/>
          <w:w w:val="105"/>
        </w:rPr>
        <w:t>noncompliance</w:t>
      </w:r>
      <w:r>
        <w:rPr>
          <w:color w:val="010101"/>
          <w:spacing w:val="12"/>
          <w:w w:val="105"/>
        </w:rPr>
        <w:t xml:space="preserve"> </w:t>
      </w:r>
      <w:r>
        <w:rPr>
          <w:color w:val="010101"/>
          <w:w w:val="105"/>
        </w:rPr>
        <w:t>may</w:t>
      </w:r>
      <w:r>
        <w:rPr>
          <w:color w:val="010101"/>
          <w:spacing w:val="-9"/>
          <w:w w:val="105"/>
        </w:rPr>
        <w:t xml:space="preserve"> </w:t>
      </w:r>
      <w:r>
        <w:rPr>
          <w:color w:val="010101"/>
          <w:w w:val="105"/>
        </w:rPr>
        <w:t>be</w:t>
      </w:r>
      <w:r>
        <w:rPr>
          <w:color w:val="010101"/>
          <w:spacing w:val="-11"/>
          <w:w w:val="105"/>
        </w:rPr>
        <w:t xml:space="preserve"> </w:t>
      </w:r>
      <w:r>
        <w:rPr>
          <w:color w:val="010101"/>
          <w:w w:val="105"/>
        </w:rPr>
        <w:t>grounds for contract termination.</w:t>
      </w:r>
    </w:p>
    <w:p w14:paraId="597C34C5" w14:textId="77777777" w:rsidR="00F42907" w:rsidRDefault="00F42907">
      <w:pPr>
        <w:sectPr w:rsidR="00F42907" w:rsidSect="007E49CF">
          <w:type w:val="continuous"/>
          <w:pgSz w:w="12240" w:h="15840" w:code="1"/>
          <w:pgMar w:top="994" w:right="1339" w:bottom="1325" w:left="1296" w:header="734" w:footer="1138" w:gutter="0"/>
          <w:cols w:space="720"/>
        </w:sectPr>
      </w:pPr>
    </w:p>
    <w:p w14:paraId="597C34D5" w14:textId="77777777" w:rsidR="00F42907" w:rsidRDefault="00F42907">
      <w:pPr>
        <w:sectPr w:rsidR="00F42907" w:rsidSect="007E49CF">
          <w:type w:val="continuous"/>
          <w:pgSz w:w="12240" w:h="15840"/>
          <w:pgMar w:top="994" w:right="1339" w:bottom="1325" w:left="1296" w:header="734" w:footer="1138" w:gutter="0"/>
          <w:cols w:space="720"/>
        </w:sectPr>
      </w:pPr>
    </w:p>
    <w:p w14:paraId="6FACB675" w14:textId="77777777" w:rsidR="00C9168B" w:rsidRDefault="00C9168B" w:rsidP="00C9168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b/>
        </w:rPr>
      </w:pPr>
    </w:p>
    <w:p w14:paraId="794B555B" w14:textId="77777777" w:rsidR="00C9168B" w:rsidRDefault="00C9168B" w:rsidP="00C9168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b/>
        </w:rPr>
      </w:pPr>
    </w:p>
    <w:p w14:paraId="6B96AAE0" w14:textId="4FE0ACA0" w:rsidR="00C9168B" w:rsidRPr="00797F3D" w:rsidRDefault="00C9168B" w:rsidP="00C9168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b/>
        </w:rPr>
      </w:pPr>
      <w:r w:rsidRPr="00797F3D">
        <w:rPr>
          <w:b/>
        </w:rPr>
        <w:t>PROPOSAL FORM</w:t>
      </w:r>
    </w:p>
    <w:p w14:paraId="0E264472" w14:textId="77777777" w:rsidR="00C9168B" w:rsidRDefault="00C9168B" w:rsidP="00C9168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p>
    <w:p w14:paraId="50265EB3" w14:textId="77777777" w:rsidR="00C9168B" w:rsidRPr="00797F3D" w:rsidRDefault="00C9168B" w:rsidP="00C9168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p>
    <w:p w14:paraId="6D1C80A2" w14:textId="51FD9022" w:rsidR="00C9168B" w:rsidRPr="00797F3D" w:rsidRDefault="00C9168B" w:rsidP="00C9168B">
      <w:pPr>
        <w:tabs>
          <w:tab w:val="left" w:pos="1440"/>
          <w:tab w:val="left" w:pos="6000"/>
        </w:tabs>
        <w:jc w:val="both"/>
      </w:pPr>
      <w:r w:rsidRPr="00797F3D">
        <w:t>PROJECT:</w:t>
      </w:r>
      <w:r w:rsidRPr="00797F3D">
        <w:tab/>
      </w:r>
      <w:r>
        <w:fldChar w:fldCharType="begin">
          <w:ffData>
            <w:name w:val=""/>
            <w:enabled/>
            <w:calcOnExit w:val="0"/>
            <w:statusText w:type="text"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797F3D">
        <w:tab/>
        <w:t xml:space="preserve">BID REQUEST NO. </w:t>
      </w:r>
      <w:r>
        <w:fldChar w:fldCharType="begin">
          <w:ffData>
            <w:name w:val=""/>
            <w:enabled/>
            <w:calcOnExit w:val="0"/>
            <w:statusText w:type="text"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7FC208" w14:textId="77777777" w:rsidR="00C9168B" w:rsidRPr="00797F3D" w:rsidRDefault="00C9168B" w:rsidP="00C9168B">
      <w:pPr>
        <w:tabs>
          <w:tab w:val="left" w:pos="1440"/>
          <w:tab w:val="left" w:pos="6000"/>
        </w:tabs>
        <w:jc w:val="both"/>
      </w:pPr>
    </w:p>
    <w:p w14:paraId="35439E6C" w14:textId="77777777" w:rsidR="00C9168B" w:rsidRPr="00797F3D" w:rsidRDefault="00C9168B" w:rsidP="00C9168B">
      <w:pPr>
        <w:tabs>
          <w:tab w:val="left" w:pos="1440"/>
          <w:tab w:val="left" w:pos="6000"/>
        </w:tabs>
        <w:jc w:val="both"/>
      </w:pPr>
      <w:r w:rsidRPr="00797F3D">
        <w:t xml:space="preserve">C.I.P. NO. </w:t>
      </w:r>
      <w:r w:rsidRPr="00797F3D">
        <w:tab/>
      </w:r>
      <w:bookmarkStart w:id="8" w:name="Text14"/>
      <w:r>
        <w:fldChar w:fldCharType="begin">
          <w:ffData>
            <w:name w:val="Text14"/>
            <w:enabled/>
            <w:calcOnExit w:val="0"/>
            <w:statusText w:type="text"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rsidRPr="00797F3D">
        <w:tab/>
        <w:t xml:space="preserve">DATE: </w:t>
      </w:r>
      <w:bookmarkStart w:id="9" w:name="Text15"/>
      <w:r>
        <w:fldChar w:fldCharType="begin">
          <w:ffData>
            <w:name w:val="Text15"/>
            <w:enabled/>
            <w:calcOnExit w:val="0"/>
            <w:statusText w:type="text" w:val="#1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7E217643" w14:textId="77777777" w:rsidR="00C9168B" w:rsidRPr="00797F3D" w:rsidRDefault="00C9168B" w:rsidP="00C9168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p>
    <w:p w14:paraId="64C2F128" w14:textId="77777777" w:rsidR="00C9168B" w:rsidRPr="00797F3D" w:rsidRDefault="00C9168B" w:rsidP="00C9168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p>
    <w:p w14:paraId="25AA7F72" w14:textId="77777777" w:rsidR="00C9168B" w:rsidRDefault="00C9168B" w:rsidP="00C9168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p>
    <w:p w14:paraId="2C167916" w14:textId="77777777" w:rsidR="00C9168B" w:rsidRPr="00797F3D" w:rsidRDefault="00C9168B" w:rsidP="00C9168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p>
    <w:p w14:paraId="18E8122E" w14:textId="77777777" w:rsidR="00C9168B" w:rsidRDefault="00C9168B" w:rsidP="00C9168B">
      <w:pPr>
        <w:tabs>
          <w:tab w:val="left" w:pos="48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rsidRPr="00797F3D">
        <w:tab/>
      </w:r>
      <w:r w:rsidRPr="00DA5491">
        <w:t>The undersigned being familiar with all the details, conditions, and requirements hereby proposes to furnish all labor, tools, materials, and equipment necessary to fully complete the work for the City of Sioux Falls, South Dakota, as advertised in accordance with the specifications therefore furnished by the City for the price(s) submitted in Bonfire.</w:t>
      </w:r>
      <w:r>
        <w:t xml:space="preserve"> </w:t>
      </w:r>
    </w:p>
    <w:p w14:paraId="1A0E396B" w14:textId="77777777" w:rsidR="00C9168B" w:rsidRDefault="00C9168B" w:rsidP="00C9168B">
      <w:pPr>
        <w:tabs>
          <w:tab w:val="left" w:pos="48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color w:val="FF0000"/>
        </w:rPr>
      </w:pPr>
      <w:r>
        <w:rPr>
          <w:color w:val="FF0000"/>
        </w:rPr>
        <w:tab/>
      </w:r>
    </w:p>
    <w:tbl>
      <w:tblPr>
        <w:tblW w:w="0" w:type="auto"/>
        <w:tblInd w:w="10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40"/>
        <w:gridCol w:w="4188"/>
        <w:gridCol w:w="960"/>
        <w:gridCol w:w="1320"/>
      </w:tblGrid>
      <w:tr w:rsidR="00C9168B" w14:paraId="7601E070" w14:textId="77777777" w:rsidTr="006D48C3">
        <w:tc>
          <w:tcPr>
            <w:tcW w:w="840" w:type="dxa"/>
          </w:tcPr>
          <w:p w14:paraId="2EBD7505" w14:textId="77777777" w:rsidR="00C9168B" w:rsidRDefault="00C9168B" w:rsidP="006D48C3">
            <w:pPr>
              <w:tabs>
                <w:tab w:val="center" w:pos="4680"/>
              </w:tabs>
              <w:jc w:val="center"/>
              <w:rPr>
                <w:b/>
              </w:rPr>
            </w:pPr>
            <w:r>
              <w:rPr>
                <w:b/>
              </w:rPr>
              <w:t>Item No.</w:t>
            </w:r>
          </w:p>
        </w:tc>
        <w:tc>
          <w:tcPr>
            <w:tcW w:w="4188" w:type="dxa"/>
          </w:tcPr>
          <w:p w14:paraId="353F0EAB" w14:textId="77777777" w:rsidR="00C9168B" w:rsidRDefault="00C9168B" w:rsidP="006D48C3">
            <w:pPr>
              <w:tabs>
                <w:tab w:val="center" w:pos="4680"/>
              </w:tabs>
              <w:spacing w:before="120"/>
              <w:jc w:val="center"/>
              <w:rPr>
                <w:b/>
              </w:rPr>
            </w:pPr>
            <w:r>
              <w:rPr>
                <w:b/>
              </w:rPr>
              <w:t>Item Description</w:t>
            </w:r>
          </w:p>
        </w:tc>
        <w:tc>
          <w:tcPr>
            <w:tcW w:w="960" w:type="dxa"/>
          </w:tcPr>
          <w:p w14:paraId="4F228565" w14:textId="77777777" w:rsidR="00C9168B" w:rsidRDefault="00C9168B" w:rsidP="006D48C3">
            <w:pPr>
              <w:tabs>
                <w:tab w:val="center" w:pos="4680"/>
              </w:tabs>
              <w:spacing w:before="120" w:after="120"/>
              <w:jc w:val="center"/>
              <w:rPr>
                <w:b/>
              </w:rPr>
            </w:pPr>
            <w:r>
              <w:rPr>
                <w:b/>
              </w:rPr>
              <w:t>Unit</w:t>
            </w:r>
          </w:p>
        </w:tc>
        <w:tc>
          <w:tcPr>
            <w:tcW w:w="1320" w:type="dxa"/>
          </w:tcPr>
          <w:p w14:paraId="7A645445" w14:textId="77777777" w:rsidR="00C9168B" w:rsidRDefault="00C9168B" w:rsidP="006D48C3">
            <w:pPr>
              <w:tabs>
                <w:tab w:val="center" w:pos="4680"/>
              </w:tabs>
              <w:jc w:val="center"/>
              <w:rPr>
                <w:b/>
              </w:rPr>
            </w:pPr>
            <w:r>
              <w:rPr>
                <w:b/>
              </w:rPr>
              <w:t>Estimated Quantity</w:t>
            </w:r>
          </w:p>
        </w:tc>
      </w:tr>
      <w:tr w:rsidR="00C9168B" w14:paraId="0EDCF8B5" w14:textId="77777777" w:rsidTr="006D48C3">
        <w:tc>
          <w:tcPr>
            <w:tcW w:w="840" w:type="dxa"/>
          </w:tcPr>
          <w:p w14:paraId="410C0ED1" w14:textId="77777777" w:rsidR="00C9168B" w:rsidRDefault="00C9168B" w:rsidP="006D48C3">
            <w:pPr>
              <w:tabs>
                <w:tab w:val="center" w:pos="4680"/>
              </w:tabs>
              <w:jc w:val="center"/>
              <w:rPr>
                <w:b/>
              </w:rPr>
            </w:pPr>
          </w:p>
        </w:tc>
        <w:tc>
          <w:tcPr>
            <w:tcW w:w="4188" w:type="dxa"/>
          </w:tcPr>
          <w:p w14:paraId="06A13196" w14:textId="77777777" w:rsidR="00C9168B" w:rsidRDefault="00C9168B" w:rsidP="006D48C3">
            <w:pPr>
              <w:tabs>
                <w:tab w:val="center" w:pos="4680"/>
              </w:tabs>
              <w:rPr>
                <w:b/>
              </w:rPr>
            </w:pPr>
          </w:p>
        </w:tc>
        <w:tc>
          <w:tcPr>
            <w:tcW w:w="960" w:type="dxa"/>
          </w:tcPr>
          <w:p w14:paraId="70F7E9CF" w14:textId="77777777" w:rsidR="00C9168B" w:rsidRDefault="00C9168B" w:rsidP="006D48C3">
            <w:pPr>
              <w:tabs>
                <w:tab w:val="center" w:pos="4680"/>
              </w:tabs>
              <w:jc w:val="center"/>
              <w:rPr>
                <w:b/>
              </w:rPr>
            </w:pPr>
          </w:p>
        </w:tc>
        <w:tc>
          <w:tcPr>
            <w:tcW w:w="1320" w:type="dxa"/>
          </w:tcPr>
          <w:p w14:paraId="71D18B61" w14:textId="77777777" w:rsidR="00C9168B" w:rsidRDefault="00C9168B" w:rsidP="006D48C3">
            <w:pPr>
              <w:tabs>
                <w:tab w:val="right" w:pos="972"/>
                <w:tab w:val="center" w:pos="4680"/>
              </w:tabs>
              <w:jc w:val="right"/>
              <w:rPr>
                <w:b/>
              </w:rPr>
            </w:pPr>
          </w:p>
        </w:tc>
      </w:tr>
      <w:tr w:rsidR="00C9168B" w14:paraId="02BBB6A3" w14:textId="77777777" w:rsidTr="006D48C3">
        <w:tc>
          <w:tcPr>
            <w:tcW w:w="840" w:type="dxa"/>
          </w:tcPr>
          <w:p w14:paraId="4E3E03F5" w14:textId="77777777" w:rsidR="00C9168B" w:rsidRDefault="00C9168B" w:rsidP="006D48C3">
            <w:pPr>
              <w:tabs>
                <w:tab w:val="center" w:pos="4680"/>
              </w:tabs>
              <w:jc w:val="center"/>
              <w:rPr>
                <w:b/>
              </w:rPr>
            </w:pPr>
          </w:p>
        </w:tc>
        <w:tc>
          <w:tcPr>
            <w:tcW w:w="4188" w:type="dxa"/>
          </w:tcPr>
          <w:p w14:paraId="3C2A9D6E" w14:textId="77777777" w:rsidR="00C9168B" w:rsidRDefault="00C9168B" w:rsidP="006D48C3">
            <w:pPr>
              <w:tabs>
                <w:tab w:val="center" w:pos="4680"/>
              </w:tabs>
              <w:rPr>
                <w:b/>
              </w:rPr>
            </w:pPr>
          </w:p>
        </w:tc>
        <w:tc>
          <w:tcPr>
            <w:tcW w:w="960" w:type="dxa"/>
          </w:tcPr>
          <w:p w14:paraId="49E64D1E" w14:textId="77777777" w:rsidR="00C9168B" w:rsidRDefault="00C9168B" w:rsidP="006D48C3">
            <w:pPr>
              <w:tabs>
                <w:tab w:val="center" w:pos="4680"/>
              </w:tabs>
              <w:jc w:val="center"/>
              <w:rPr>
                <w:b/>
              </w:rPr>
            </w:pPr>
          </w:p>
        </w:tc>
        <w:tc>
          <w:tcPr>
            <w:tcW w:w="1320" w:type="dxa"/>
          </w:tcPr>
          <w:p w14:paraId="23294EAB" w14:textId="77777777" w:rsidR="00C9168B" w:rsidRDefault="00C9168B" w:rsidP="006D48C3">
            <w:pPr>
              <w:tabs>
                <w:tab w:val="right" w:pos="972"/>
                <w:tab w:val="center" w:pos="4680"/>
              </w:tabs>
              <w:jc w:val="right"/>
              <w:rPr>
                <w:b/>
              </w:rPr>
            </w:pPr>
          </w:p>
        </w:tc>
      </w:tr>
      <w:tr w:rsidR="00C9168B" w14:paraId="4894D54E" w14:textId="77777777" w:rsidTr="006D48C3">
        <w:tc>
          <w:tcPr>
            <w:tcW w:w="840" w:type="dxa"/>
          </w:tcPr>
          <w:p w14:paraId="765A4DC0" w14:textId="77777777" w:rsidR="00C9168B" w:rsidRDefault="00C9168B" w:rsidP="006D48C3">
            <w:pPr>
              <w:tabs>
                <w:tab w:val="center" w:pos="4680"/>
              </w:tabs>
              <w:jc w:val="center"/>
              <w:rPr>
                <w:b/>
              </w:rPr>
            </w:pPr>
          </w:p>
        </w:tc>
        <w:tc>
          <w:tcPr>
            <w:tcW w:w="4188" w:type="dxa"/>
          </w:tcPr>
          <w:p w14:paraId="0165A3FC" w14:textId="77777777" w:rsidR="00C9168B" w:rsidRDefault="00C9168B" w:rsidP="006D48C3">
            <w:pPr>
              <w:tabs>
                <w:tab w:val="center" w:pos="4680"/>
              </w:tabs>
              <w:rPr>
                <w:b/>
              </w:rPr>
            </w:pPr>
          </w:p>
        </w:tc>
        <w:tc>
          <w:tcPr>
            <w:tcW w:w="960" w:type="dxa"/>
          </w:tcPr>
          <w:p w14:paraId="3350ADE0" w14:textId="77777777" w:rsidR="00C9168B" w:rsidRDefault="00C9168B" w:rsidP="006D48C3">
            <w:pPr>
              <w:tabs>
                <w:tab w:val="center" w:pos="4680"/>
              </w:tabs>
              <w:jc w:val="center"/>
              <w:rPr>
                <w:b/>
              </w:rPr>
            </w:pPr>
          </w:p>
        </w:tc>
        <w:tc>
          <w:tcPr>
            <w:tcW w:w="1320" w:type="dxa"/>
          </w:tcPr>
          <w:p w14:paraId="392B2E1D" w14:textId="77777777" w:rsidR="00C9168B" w:rsidRDefault="00C9168B" w:rsidP="006D48C3">
            <w:pPr>
              <w:tabs>
                <w:tab w:val="right" w:pos="972"/>
                <w:tab w:val="center" w:pos="4680"/>
              </w:tabs>
              <w:jc w:val="right"/>
              <w:rPr>
                <w:b/>
              </w:rPr>
            </w:pPr>
          </w:p>
        </w:tc>
      </w:tr>
      <w:tr w:rsidR="00C9168B" w14:paraId="44C47DE0" w14:textId="77777777" w:rsidTr="006D48C3">
        <w:tc>
          <w:tcPr>
            <w:tcW w:w="840" w:type="dxa"/>
          </w:tcPr>
          <w:p w14:paraId="10C7ED80" w14:textId="77777777" w:rsidR="00C9168B" w:rsidRDefault="00C9168B" w:rsidP="006D48C3">
            <w:pPr>
              <w:tabs>
                <w:tab w:val="center" w:pos="4680"/>
              </w:tabs>
              <w:jc w:val="center"/>
              <w:rPr>
                <w:b/>
              </w:rPr>
            </w:pPr>
          </w:p>
        </w:tc>
        <w:tc>
          <w:tcPr>
            <w:tcW w:w="4188" w:type="dxa"/>
          </w:tcPr>
          <w:p w14:paraId="60EF0B02" w14:textId="77777777" w:rsidR="00C9168B" w:rsidRDefault="00C9168B" w:rsidP="006D48C3">
            <w:pPr>
              <w:tabs>
                <w:tab w:val="center" w:pos="4680"/>
              </w:tabs>
              <w:rPr>
                <w:b/>
              </w:rPr>
            </w:pPr>
          </w:p>
        </w:tc>
        <w:tc>
          <w:tcPr>
            <w:tcW w:w="960" w:type="dxa"/>
          </w:tcPr>
          <w:p w14:paraId="4D863ED1" w14:textId="77777777" w:rsidR="00C9168B" w:rsidRDefault="00C9168B" w:rsidP="006D48C3">
            <w:pPr>
              <w:tabs>
                <w:tab w:val="center" w:pos="4680"/>
              </w:tabs>
              <w:jc w:val="center"/>
              <w:rPr>
                <w:b/>
              </w:rPr>
            </w:pPr>
          </w:p>
        </w:tc>
        <w:tc>
          <w:tcPr>
            <w:tcW w:w="1320" w:type="dxa"/>
          </w:tcPr>
          <w:p w14:paraId="3224B1C4" w14:textId="77777777" w:rsidR="00C9168B" w:rsidRDefault="00C9168B" w:rsidP="006D48C3">
            <w:pPr>
              <w:tabs>
                <w:tab w:val="right" w:pos="972"/>
                <w:tab w:val="center" w:pos="4680"/>
              </w:tabs>
              <w:jc w:val="right"/>
              <w:rPr>
                <w:b/>
              </w:rPr>
            </w:pPr>
          </w:p>
        </w:tc>
      </w:tr>
      <w:tr w:rsidR="00C9168B" w14:paraId="6CABA462" w14:textId="77777777" w:rsidTr="006D48C3">
        <w:tc>
          <w:tcPr>
            <w:tcW w:w="840" w:type="dxa"/>
          </w:tcPr>
          <w:p w14:paraId="411DD3C4" w14:textId="77777777" w:rsidR="00C9168B" w:rsidRDefault="00C9168B" w:rsidP="006D48C3">
            <w:pPr>
              <w:tabs>
                <w:tab w:val="center" w:pos="4680"/>
              </w:tabs>
              <w:jc w:val="center"/>
              <w:rPr>
                <w:b/>
              </w:rPr>
            </w:pPr>
          </w:p>
        </w:tc>
        <w:tc>
          <w:tcPr>
            <w:tcW w:w="4188" w:type="dxa"/>
          </w:tcPr>
          <w:p w14:paraId="3051D46E" w14:textId="77777777" w:rsidR="00C9168B" w:rsidRDefault="00C9168B" w:rsidP="006D48C3">
            <w:pPr>
              <w:tabs>
                <w:tab w:val="center" w:pos="4680"/>
              </w:tabs>
              <w:rPr>
                <w:b/>
              </w:rPr>
            </w:pPr>
          </w:p>
        </w:tc>
        <w:tc>
          <w:tcPr>
            <w:tcW w:w="960" w:type="dxa"/>
          </w:tcPr>
          <w:p w14:paraId="4E4F4BB7" w14:textId="77777777" w:rsidR="00C9168B" w:rsidRDefault="00C9168B" w:rsidP="006D48C3">
            <w:pPr>
              <w:tabs>
                <w:tab w:val="center" w:pos="4680"/>
              </w:tabs>
              <w:jc w:val="center"/>
              <w:rPr>
                <w:b/>
              </w:rPr>
            </w:pPr>
          </w:p>
        </w:tc>
        <w:tc>
          <w:tcPr>
            <w:tcW w:w="1320" w:type="dxa"/>
          </w:tcPr>
          <w:p w14:paraId="53187775" w14:textId="77777777" w:rsidR="00C9168B" w:rsidRDefault="00C9168B" w:rsidP="006D48C3">
            <w:pPr>
              <w:tabs>
                <w:tab w:val="right" w:pos="972"/>
                <w:tab w:val="center" w:pos="4680"/>
              </w:tabs>
              <w:jc w:val="right"/>
              <w:rPr>
                <w:b/>
              </w:rPr>
            </w:pPr>
          </w:p>
        </w:tc>
      </w:tr>
      <w:tr w:rsidR="00C9168B" w14:paraId="5F2B906B" w14:textId="77777777" w:rsidTr="006D48C3">
        <w:tc>
          <w:tcPr>
            <w:tcW w:w="840" w:type="dxa"/>
          </w:tcPr>
          <w:p w14:paraId="0FCE3E7D" w14:textId="77777777" w:rsidR="00C9168B" w:rsidRDefault="00C9168B" w:rsidP="006D48C3">
            <w:pPr>
              <w:tabs>
                <w:tab w:val="center" w:pos="4680"/>
              </w:tabs>
              <w:jc w:val="center"/>
              <w:rPr>
                <w:b/>
              </w:rPr>
            </w:pPr>
          </w:p>
        </w:tc>
        <w:tc>
          <w:tcPr>
            <w:tcW w:w="4188" w:type="dxa"/>
          </w:tcPr>
          <w:p w14:paraId="763FF0B0" w14:textId="77777777" w:rsidR="00C9168B" w:rsidRDefault="00C9168B" w:rsidP="006D48C3">
            <w:pPr>
              <w:tabs>
                <w:tab w:val="center" w:pos="4680"/>
              </w:tabs>
              <w:rPr>
                <w:b/>
              </w:rPr>
            </w:pPr>
          </w:p>
        </w:tc>
        <w:tc>
          <w:tcPr>
            <w:tcW w:w="960" w:type="dxa"/>
          </w:tcPr>
          <w:p w14:paraId="0E018162" w14:textId="77777777" w:rsidR="00C9168B" w:rsidRDefault="00C9168B" w:rsidP="006D48C3">
            <w:pPr>
              <w:tabs>
                <w:tab w:val="center" w:pos="4680"/>
              </w:tabs>
              <w:jc w:val="center"/>
              <w:rPr>
                <w:b/>
              </w:rPr>
            </w:pPr>
          </w:p>
        </w:tc>
        <w:tc>
          <w:tcPr>
            <w:tcW w:w="1320" w:type="dxa"/>
          </w:tcPr>
          <w:p w14:paraId="6ACD4060" w14:textId="77777777" w:rsidR="00C9168B" w:rsidRDefault="00C9168B" w:rsidP="006D48C3">
            <w:pPr>
              <w:tabs>
                <w:tab w:val="right" w:pos="972"/>
                <w:tab w:val="center" w:pos="4680"/>
              </w:tabs>
              <w:jc w:val="right"/>
              <w:rPr>
                <w:b/>
              </w:rPr>
            </w:pPr>
          </w:p>
        </w:tc>
      </w:tr>
      <w:tr w:rsidR="00C9168B" w14:paraId="11E7398F" w14:textId="77777777" w:rsidTr="006D48C3">
        <w:tc>
          <w:tcPr>
            <w:tcW w:w="840" w:type="dxa"/>
          </w:tcPr>
          <w:p w14:paraId="2550484B" w14:textId="77777777" w:rsidR="00C9168B" w:rsidRDefault="00C9168B" w:rsidP="006D48C3">
            <w:pPr>
              <w:tabs>
                <w:tab w:val="center" w:pos="4680"/>
              </w:tabs>
              <w:jc w:val="center"/>
              <w:rPr>
                <w:b/>
              </w:rPr>
            </w:pPr>
          </w:p>
        </w:tc>
        <w:tc>
          <w:tcPr>
            <w:tcW w:w="4188" w:type="dxa"/>
          </w:tcPr>
          <w:p w14:paraId="13F21C8C" w14:textId="77777777" w:rsidR="00C9168B" w:rsidRDefault="00C9168B" w:rsidP="006D48C3">
            <w:pPr>
              <w:tabs>
                <w:tab w:val="center" w:pos="4680"/>
              </w:tabs>
              <w:rPr>
                <w:b/>
              </w:rPr>
            </w:pPr>
          </w:p>
        </w:tc>
        <w:tc>
          <w:tcPr>
            <w:tcW w:w="960" w:type="dxa"/>
          </w:tcPr>
          <w:p w14:paraId="4A3DDC48" w14:textId="77777777" w:rsidR="00C9168B" w:rsidRDefault="00C9168B" w:rsidP="006D48C3">
            <w:pPr>
              <w:tabs>
                <w:tab w:val="center" w:pos="4680"/>
              </w:tabs>
              <w:jc w:val="center"/>
              <w:rPr>
                <w:b/>
              </w:rPr>
            </w:pPr>
          </w:p>
        </w:tc>
        <w:tc>
          <w:tcPr>
            <w:tcW w:w="1320" w:type="dxa"/>
          </w:tcPr>
          <w:p w14:paraId="4238A38D" w14:textId="77777777" w:rsidR="00C9168B" w:rsidRDefault="00C9168B" w:rsidP="006D48C3">
            <w:pPr>
              <w:tabs>
                <w:tab w:val="right" w:pos="972"/>
                <w:tab w:val="center" w:pos="4680"/>
              </w:tabs>
              <w:jc w:val="right"/>
              <w:rPr>
                <w:b/>
              </w:rPr>
            </w:pPr>
          </w:p>
        </w:tc>
      </w:tr>
      <w:tr w:rsidR="00C9168B" w14:paraId="06419A5B" w14:textId="77777777" w:rsidTr="006D48C3">
        <w:tc>
          <w:tcPr>
            <w:tcW w:w="840" w:type="dxa"/>
          </w:tcPr>
          <w:p w14:paraId="6E97D48D" w14:textId="77777777" w:rsidR="00C9168B" w:rsidRDefault="00C9168B" w:rsidP="006D48C3">
            <w:pPr>
              <w:tabs>
                <w:tab w:val="center" w:pos="4680"/>
              </w:tabs>
              <w:jc w:val="center"/>
              <w:rPr>
                <w:b/>
              </w:rPr>
            </w:pPr>
          </w:p>
        </w:tc>
        <w:tc>
          <w:tcPr>
            <w:tcW w:w="4188" w:type="dxa"/>
          </w:tcPr>
          <w:p w14:paraId="51C20880" w14:textId="77777777" w:rsidR="00C9168B" w:rsidRDefault="00C9168B" w:rsidP="006D48C3">
            <w:pPr>
              <w:tabs>
                <w:tab w:val="center" w:pos="4680"/>
              </w:tabs>
              <w:rPr>
                <w:b/>
              </w:rPr>
            </w:pPr>
          </w:p>
        </w:tc>
        <w:tc>
          <w:tcPr>
            <w:tcW w:w="960" w:type="dxa"/>
          </w:tcPr>
          <w:p w14:paraId="1BCD0A44" w14:textId="77777777" w:rsidR="00C9168B" w:rsidRDefault="00C9168B" w:rsidP="006D48C3">
            <w:pPr>
              <w:tabs>
                <w:tab w:val="center" w:pos="4680"/>
              </w:tabs>
              <w:jc w:val="center"/>
              <w:rPr>
                <w:b/>
              </w:rPr>
            </w:pPr>
          </w:p>
        </w:tc>
        <w:tc>
          <w:tcPr>
            <w:tcW w:w="1320" w:type="dxa"/>
          </w:tcPr>
          <w:p w14:paraId="240F9E88" w14:textId="77777777" w:rsidR="00C9168B" w:rsidRDefault="00C9168B" w:rsidP="006D48C3">
            <w:pPr>
              <w:tabs>
                <w:tab w:val="right" w:pos="972"/>
                <w:tab w:val="center" w:pos="4680"/>
              </w:tabs>
              <w:jc w:val="right"/>
              <w:rPr>
                <w:b/>
              </w:rPr>
            </w:pPr>
          </w:p>
        </w:tc>
      </w:tr>
      <w:tr w:rsidR="00C9168B" w14:paraId="6D9A74EF" w14:textId="77777777" w:rsidTr="006D48C3">
        <w:tc>
          <w:tcPr>
            <w:tcW w:w="840" w:type="dxa"/>
          </w:tcPr>
          <w:p w14:paraId="1DCB4B75" w14:textId="77777777" w:rsidR="00C9168B" w:rsidRDefault="00C9168B" w:rsidP="006D48C3">
            <w:pPr>
              <w:tabs>
                <w:tab w:val="center" w:pos="4680"/>
              </w:tabs>
              <w:jc w:val="center"/>
              <w:rPr>
                <w:b/>
              </w:rPr>
            </w:pPr>
          </w:p>
        </w:tc>
        <w:tc>
          <w:tcPr>
            <w:tcW w:w="4188" w:type="dxa"/>
          </w:tcPr>
          <w:p w14:paraId="1B1A9C66" w14:textId="77777777" w:rsidR="00C9168B" w:rsidRDefault="00C9168B" w:rsidP="006D48C3">
            <w:pPr>
              <w:tabs>
                <w:tab w:val="center" w:pos="4680"/>
              </w:tabs>
              <w:rPr>
                <w:b/>
              </w:rPr>
            </w:pPr>
          </w:p>
        </w:tc>
        <w:tc>
          <w:tcPr>
            <w:tcW w:w="960" w:type="dxa"/>
          </w:tcPr>
          <w:p w14:paraId="66EEC72D" w14:textId="77777777" w:rsidR="00C9168B" w:rsidRDefault="00C9168B" w:rsidP="006D48C3">
            <w:pPr>
              <w:tabs>
                <w:tab w:val="center" w:pos="4680"/>
              </w:tabs>
              <w:jc w:val="center"/>
              <w:rPr>
                <w:b/>
              </w:rPr>
            </w:pPr>
          </w:p>
        </w:tc>
        <w:tc>
          <w:tcPr>
            <w:tcW w:w="1320" w:type="dxa"/>
          </w:tcPr>
          <w:p w14:paraId="715BE62E" w14:textId="77777777" w:rsidR="00C9168B" w:rsidRDefault="00C9168B" w:rsidP="006D48C3">
            <w:pPr>
              <w:tabs>
                <w:tab w:val="right" w:pos="972"/>
                <w:tab w:val="center" w:pos="4680"/>
              </w:tabs>
              <w:jc w:val="right"/>
              <w:rPr>
                <w:b/>
              </w:rPr>
            </w:pPr>
          </w:p>
        </w:tc>
      </w:tr>
      <w:tr w:rsidR="00C9168B" w14:paraId="7A1F3D0D" w14:textId="77777777" w:rsidTr="006D48C3">
        <w:tc>
          <w:tcPr>
            <w:tcW w:w="840" w:type="dxa"/>
          </w:tcPr>
          <w:p w14:paraId="5984E956" w14:textId="77777777" w:rsidR="00C9168B" w:rsidRDefault="00C9168B" w:rsidP="006D48C3">
            <w:pPr>
              <w:tabs>
                <w:tab w:val="center" w:pos="4680"/>
              </w:tabs>
              <w:jc w:val="center"/>
              <w:rPr>
                <w:b/>
              </w:rPr>
            </w:pPr>
          </w:p>
        </w:tc>
        <w:tc>
          <w:tcPr>
            <w:tcW w:w="4188" w:type="dxa"/>
          </w:tcPr>
          <w:p w14:paraId="5AF87377" w14:textId="77777777" w:rsidR="00C9168B" w:rsidRDefault="00C9168B" w:rsidP="006D48C3">
            <w:pPr>
              <w:tabs>
                <w:tab w:val="center" w:pos="4680"/>
              </w:tabs>
              <w:rPr>
                <w:b/>
              </w:rPr>
            </w:pPr>
          </w:p>
        </w:tc>
        <w:tc>
          <w:tcPr>
            <w:tcW w:w="960" w:type="dxa"/>
          </w:tcPr>
          <w:p w14:paraId="0872734D" w14:textId="77777777" w:rsidR="00C9168B" w:rsidRDefault="00C9168B" w:rsidP="006D48C3">
            <w:pPr>
              <w:tabs>
                <w:tab w:val="center" w:pos="4680"/>
              </w:tabs>
              <w:jc w:val="center"/>
              <w:rPr>
                <w:b/>
              </w:rPr>
            </w:pPr>
          </w:p>
        </w:tc>
        <w:tc>
          <w:tcPr>
            <w:tcW w:w="1320" w:type="dxa"/>
          </w:tcPr>
          <w:p w14:paraId="29BE06FF" w14:textId="77777777" w:rsidR="00C9168B" w:rsidRDefault="00C9168B" w:rsidP="006D48C3">
            <w:pPr>
              <w:tabs>
                <w:tab w:val="right" w:pos="972"/>
                <w:tab w:val="center" w:pos="4680"/>
              </w:tabs>
              <w:jc w:val="right"/>
              <w:rPr>
                <w:b/>
              </w:rPr>
            </w:pPr>
          </w:p>
        </w:tc>
      </w:tr>
    </w:tbl>
    <w:p w14:paraId="1B760274" w14:textId="77777777" w:rsidR="00C9168B" w:rsidRPr="00797F3D" w:rsidRDefault="00C9168B" w:rsidP="00C9168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b/>
          <w:caps/>
          <w:vanish/>
          <w:color w:val="0000FF"/>
        </w:rPr>
      </w:pPr>
      <w:r w:rsidRPr="00797F3D">
        <w:rPr>
          <w:b/>
          <w:caps/>
          <w:vanish/>
          <w:color w:val="0000FF"/>
        </w:rPr>
        <w:t>add or delete lines from table as needed</w:t>
      </w:r>
    </w:p>
    <w:p w14:paraId="1948D0D1" w14:textId="77777777" w:rsidR="00C9168B" w:rsidRPr="00797F3D" w:rsidRDefault="00C9168B" w:rsidP="00C9168B">
      <w:pPr>
        <w:tabs>
          <w:tab w:val="left" w:pos="720"/>
          <w:tab w:val="left" w:pos="1560"/>
          <w:tab w:val="left" w:pos="4560"/>
          <w:tab w:val="left" w:pos="5640"/>
          <w:tab w:val="left" w:pos="6720"/>
          <w:tab w:val="left" w:pos="8040"/>
        </w:tabs>
        <w:spacing w:line="240" w:lineRule="atLeast"/>
        <w:jc w:val="both"/>
      </w:pPr>
    </w:p>
    <w:p w14:paraId="197FB001" w14:textId="77777777" w:rsidR="00C9168B" w:rsidRPr="00797F3D" w:rsidRDefault="00C9168B" w:rsidP="00C9168B">
      <w:pPr>
        <w:tabs>
          <w:tab w:val="left" w:pos="480"/>
        </w:tabs>
      </w:pPr>
      <w:r w:rsidRPr="00797F3D">
        <w:tab/>
        <w:t>If there is a discrepancy between unit bid prices and extensions, the unit bid price shall govern. This request will be evaluated and a contract award made to the lowest bid</w:t>
      </w:r>
      <w:r>
        <w:t>, inclusive of selected alternates if applicable,</w:t>
      </w:r>
      <w:r w:rsidRPr="00797F3D">
        <w:t xml:space="preserve"> from a responsive and responsible bidder deemed to be in the best interest of the Owner</w:t>
      </w:r>
      <w:r>
        <w:t xml:space="preserve"> and as allowed by project budget</w:t>
      </w:r>
      <w:r w:rsidRPr="00797F3D">
        <w:t xml:space="preserve">.  </w:t>
      </w:r>
    </w:p>
    <w:p w14:paraId="528FD42E" w14:textId="77777777" w:rsidR="00C9168B" w:rsidRPr="00797F3D" w:rsidRDefault="00C9168B" w:rsidP="00C9168B"/>
    <w:p w14:paraId="72CBBCED" w14:textId="77777777" w:rsidR="00C9168B" w:rsidRPr="00797F3D" w:rsidRDefault="00C9168B" w:rsidP="00C9168B">
      <w:pPr>
        <w:tabs>
          <w:tab w:val="left" w:pos="480"/>
          <w:tab w:val="left" w:pos="720"/>
          <w:tab w:val="left" w:pos="1560"/>
          <w:tab w:val="left" w:pos="4560"/>
          <w:tab w:val="left" w:pos="5640"/>
          <w:tab w:val="left" w:pos="6720"/>
          <w:tab w:val="left" w:pos="8040"/>
        </w:tabs>
        <w:spacing w:line="240" w:lineRule="atLeast"/>
      </w:pPr>
      <w:r w:rsidRPr="00797F3D">
        <w:tab/>
        <w:t xml:space="preserve">It is understood and agreed that the quantities of material to be furnished and work to be done may be varied on construction as may be deemed advisable by the City of Sioux Falls. It is further understood and agreed that the City of </w:t>
      </w:r>
      <w:smartTag w:uri="urn:schemas-microsoft-com:office:smarttags" w:element="City">
        <w:smartTag w:uri="urn:schemas-microsoft-com:office:smarttags" w:element="place">
          <w:r w:rsidRPr="00797F3D">
            <w:t>Sioux Falls</w:t>
          </w:r>
        </w:smartTag>
      </w:smartTag>
      <w:r w:rsidRPr="00797F3D">
        <w:t xml:space="preserve"> may, at its option, delete items from the contract.</w:t>
      </w:r>
    </w:p>
    <w:p w14:paraId="0D1BD699" w14:textId="77777777" w:rsidR="00C9168B" w:rsidRPr="00797F3D" w:rsidRDefault="00C9168B" w:rsidP="00C9168B">
      <w:pPr>
        <w:tabs>
          <w:tab w:val="left" w:pos="720"/>
          <w:tab w:val="left" w:pos="1560"/>
          <w:tab w:val="left" w:pos="4560"/>
          <w:tab w:val="left" w:pos="5640"/>
          <w:tab w:val="left" w:pos="6720"/>
          <w:tab w:val="left" w:pos="8040"/>
        </w:tabs>
        <w:spacing w:line="240" w:lineRule="atLeast"/>
      </w:pPr>
    </w:p>
    <w:p w14:paraId="000460DC" w14:textId="77777777" w:rsidR="00C9168B" w:rsidRPr="00CF6004" w:rsidRDefault="00C9168B" w:rsidP="00C9168B">
      <w:pPr>
        <w:tabs>
          <w:tab w:val="left" w:pos="480"/>
          <w:tab w:val="left" w:pos="720"/>
          <w:tab w:val="left" w:pos="1560"/>
          <w:tab w:val="left" w:pos="4560"/>
          <w:tab w:val="left" w:pos="5640"/>
          <w:tab w:val="left" w:pos="6720"/>
          <w:tab w:val="left" w:pos="8040"/>
        </w:tabs>
        <w:spacing w:line="240" w:lineRule="atLeast"/>
      </w:pPr>
      <w:r w:rsidRPr="00797F3D">
        <w:tab/>
        <w:t>The bid includes all local, state, and federal taxes that would affect the amount of the bid.</w:t>
      </w:r>
      <w:r>
        <w:t xml:space="preserve"> </w:t>
      </w:r>
      <w:r w:rsidRPr="00DA5491">
        <w:t>The bidder agrees to only submit unit prices with no more than two decimal places. (i.e. example being $100.21)</w:t>
      </w:r>
    </w:p>
    <w:p w14:paraId="43049104" w14:textId="77777777" w:rsidR="00C9168B" w:rsidRPr="00797F3D" w:rsidRDefault="00C9168B" w:rsidP="00C9168B">
      <w:pPr>
        <w:tabs>
          <w:tab w:val="left" w:pos="720"/>
          <w:tab w:val="left" w:pos="1560"/>
          <w:tab w:val="left" w:pos="4560"/>
          <w:tab w:val="left" w:pos="5640"/>
          <w:tab w:val="left" w:pos="6720"/>
          <w:tab w:val="left" w:pos="8040"/>
        </w:tabs>
        <w:spacing w:line="240" w:lineRule="atLeast"/>
      </w:pPr>
    </w:p>
    <w:p w14:paraId="213C3008" w14:textId="77777777" w:rsidR="00C9168B" w:rsidRPr="00A31C3A" w:rsidRDefault="00C9168B" w:rsidP="00C9168B">
      <w:pPr>
        <w:tabs>
          <w:tab w:val="left" w:pos="480"/>
          <w:tab w:val="left" w:pos="720"/>
          <w:tab w:val="left" w:pos="1560"/>
          <w:tab w:val="left" w:pos="4560"/>
          <w:tab w:val="left" w:pos="5640"/>
          <w:tab w:val="left" w:pos="6720"/>
          <w:tab w:val="left" w:pos="8040"/>
        </w:tabs>
        <w:spacing w:line="240" w:lineRule="atLeast"/>
      </w:pPr>
      <w:r w:rsidRPr="00797F3D">
        <w:tab/>
        <w:t xml:space="preserve">The bidder will commence work under this contract and fully complete the project </w:t>
      </w:r>
      <w:r w:rsidRPr="00797F3D">
        <w:rPr>
          <w:b/>
        </w:rPr>
        <w:t xml:space="preserve">within </w:t>
      </w:r>
      <w:bookmarkStart w:id="10" w:name="Text50"/>
      <w:r>
        <w:rPr>
          <w:b/>
        </w:rPr>
        <w:fldChar w:fldCharType="begin">
          <w:ffData>
            <w:name w:val="Text50"/>
            <w:enabled/>
            <w:calcOnExit w:val="0"/>
            <w:statusText w:type="text" w:val="#28"/>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r w:rsidRPr="00797F3D">
        <w:rPr>
          <w:b/>
        </w:rPr>
        <w:t xml:space="preserve"> working days </w:t>
      </w:r>
      <w:r>
        <w:rPr>
          <w:b/>
        </w:rPr>
        <w:t>(</w:t>
      </w:r>
      <w:r w:rsidRPr="00797F3D">
        <w:rPr>
          <w:b/>
        </w:rPr>
        <w:t>OR</w:t>
      </w:r>
      <w:r>
        <w:rPr>
          <w:b/>
        </w:rPr>
        <w:t>)</w:t>
      </w:r>
      <w:r w:rsidRPr="00797F3D">
        <w:rPr>
          <w:b/>
        </w:rPr>
        <w:t xml:space="preserve"> by </w:t>
      </w:r>
      <w:bookmarkStart w:id="11" w:name="Text49"/>
      <w:r>
        <w:rPr>
          <w:b/>
        </w:rPr>
        <w:fldChar w:fldCharType="begin">
          <w:ffData>
            <w:name w:val="Text49"/>
            <w:enabled/>
            <w:calcOnExit w:val="0"/>
            <w:statusText w:type="text" w:val="#29"/>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r w:rsidRPr="00797F3D">
        <w:t xml:space="preserve">. Bidder further agrees to pay as liquidated damages the amount </w:t>
      </w:r>
      <w:r w:rsidRPr="00A31C3A">
        <w:t xml:space="preserve">specified in </w:t>
      </w:r>
      <w:r w:rsidRPr="007A0946">
        <w:t>the City of Sioux Falls</w:t>
      </w:r>
      <w:r>
        <w:t>’</w:t>
      </w:r>
      <w:r w:rsidRPr="007A0946">
        <w:t xml:space="preserve"> current edition of the </w:t>
      </w:r>
      <w:r w:rsidRPr="007A0946">
        <w:rPr>
          <w:i/>
          <w:iCs/>
        </w:rPr>
        <w:t>General Conditions for Public Improvements</w:t>
      </w:r>
      <w:r>
        <w:rPr>
          <w:i/>
          <w:iCs/>
        </w:rPr>
        <w:t>,</w:t>
      </w:r>
      <w:r w:rsidRPr="007A0946">
        <w:t xml:space="preserve"> Section 8.</w:t>
      </w:r>
      <w:r>
        <w:t>10,</w:t>
      </w:r>
      <w:r w:rsidRPr="007A0946">
        <w:t xml:space="preserve"> for</w:t>
      </w:r>
      <w:r w:rsidRPr="00A31C3A">
        <w:t xml:space="preserve"> each working day thereafter that the work remains uncompleted.</w:t>
      </w:r>
    </w:p>
    <w:p w14:paraId="1D0B61A0" w14:textId="77777777" w:rsidR="00C9168B" w:rsidRPr="00A31C3A" w:rsidRDefault="00C9168B" w:rsidP="00C9168B">
      <w:pPr>
        <w:tabs>
          <w:tab w:val="left" w:pos="720"/>
          <w:tab w:val="left" w:pos="1560"/>
          <w:tab w:val="left" w:pos="4560"/>
          <w:tab w:val="left" w:pos="5640"/>
          <w:tab w:val="left" w:pos="6720"/>
          <w:tab w:val="left" w:pos="8040"/>
        </w:tabs>
        <w:spacing w:line="240" w:lineRule="atLeast"/>
      </w:pPr>
    </w:p>
    <w:p w14:paraId="58ACEBE0" w14:textId="77777777" w:rsidR="00C9168B" w:rsidRPr="00797F3D" w:rsidRDefault="00C9168B" w:rsidP="00C9168B">
      <w:pPr>
        <w:keepNext/>
        <w:tabs>
          <w:tab w:val="left" w:pos="480"/>
          <w:tab w:val="left" w:pos="1560"/>
          <w:tab w:val="left" w:pos="4560"/>
          <w:tab w:val="left" w:pos="5640"/>
          <w:tab w:val="left" w:pos="6720"/>
          <w:tab w:val="left" w:pos="8040"/>
        </w:tabs>
        <w:spacing w:line="240" w:lineRule="atLeast"/>
      </w:pPr>
      <w:r w:rsidRPr="00797F3D">
        <w:tab/>
      </w:r>
      <w:r w:rsidRPr="00DA5491">
        <w:t xml:space="preserve">The undersigned acknowledges receipt of all addenda to the plans and/or specifications </w:t>
      </w:r>
      <w:r w:rsidRPr="00DA5491">
        <w:lastRenderedPageBreak/>
        <w:t>posted in Bonfire.</w:t>
      </w:r>
      <w:r>
        <w:t xml:space="preserve"> </w:t>
      </w:r>
    </w:p>
    <w:p w14:paraId="7CE1C56A" w14:textId="77777777" w:rsidR="00C9168B" w:rsidRPr="00797F3D" w:rsidRDefault="00C9168B" w:rsidP="00C9168B">
      <w:pPr>
        <w:tabs>
          <w:tab w:val="left" w:pos="720"/>
          <w:tab w:val="left" w:pos="1560"/>
          <w:tab w:val="left" w:pos="4560"/>
          <w:tab w:val="left" w:pos="5640"/>
          <w:tab w:val="left" w:pos="6720"/>
          <w:tab w:val="left" w:pos="8040"/>
        </w:tabs>
        <w:spacing w:line="240" w:lineRule="atLeast"/>
        <w:jc w:val="both"/>
      </w:pPr>
    </w:p>
    <w:p w14:paraId="7C5F79ED" w14:textId="77777777" w:rsidR="00C9168B" w:rsidRPr="00797F3D" w:rsidRDefault="00C9168B" w:rsidP="00C9168B">
      <w:pPr>
        <w:tabs>
          <w:tab w:val="left" w:pos="480"/>
          <w:tab w:val="left" w:pos="1560"/>
          <w:tab w:val="left" w:pos="4560"/>
          <w:tab w:val="left" w:pos="5640"/>
          <w:tab w:val="left" w:pos="6720"/>
          <w:tab w:val="left" w:pos="8040"/>
        </w:tabs>
        <w:spacing w:line="240" w:lineRule="atLeast"/>
      </w:pPr>
      <w:r w:rsidRPr="00797F3D">
        <w:tab/>
        <w:t>The undersigned submits herewith the bid security required by the Contract Documents.</w:t>
      </w:r>
    </w:p>
    <w:p w14:paraId="75D57434" w14:textId="77777777" w:rsidR="00C9168B" w:rsidRPr="00797F3D" w:rsidRDefault="00C9168B" w:rsidP="00C9168B">
      <w:pPr>
        <w:tabs>
          <w:tab w:val="left" w:pos="720"/>
          <w:tab w:val="left" w:pos="1560"/>
          <w:tab w:val="left" w:pos="4560"/>
          <w:tab w:val="left" w:pos="5640"/>
          <w:tab w:val="left" w:pos="6720"/>
          <w:tab w:val="left" w:pos="8040"/>
        </w:tabs>
        <w:spacing w:line="240" w:lineRule="atLeast"/>
      </w:pPr>
    </w:p>
    <w:p w14:paraId="18D7D984" w14:textId="77777777" w:rsidR="00C9168B" w:rsidRDefault="00C9168B" w:rsidP="00C9168B">
      <w:pPr>
        <w:tabs>
          <w:tab w:val="left" w:pos="480"/>
          <w:tab w:val="left" w:pos="1560"/>
          <w:tab w:val="left" w:pos="4560"/>
          <w:tab w:val="left" w:pos="5640"/>
          <w:tab w:val="left" w:pos="6720"/>
          <w:tab w:val="left" w:pos="8040"/>
        </w:tabs>
        <w:spacing w:line="240" w:lineRule="atLeast"/>
      </w:pPr>
      <w:r w:rsidRPr="00797F3D">
        <w:tab/>
        <w:t>It is understood that the right is reserved by the City of Sioux Falls to reject any or all bids, and it is agreed that this bid may not be withdrawn during the period of days provided in the Contract Documents.</w:t>
      </w:r>
    </w:p>
    <w:p w14:paraId="2BC062B7" w14:textId="77777777" w:rsidR="00C9168B" w:rsidRPr="00CF6004" w:rsidRDefault="00C9168B" w:rsidP="00C9168B">
      <w:pPr>
        <w:tabs>
          <w:tab w:val="left" w:pos="480"/>
          <w:tab w:val="left" w:pos="1560"/>
          <w:tab w:val="left" w:pos="4560"/>
          <w:tab w:val="left" w:pos="5640"/>
          <w:tab w:val="left" w:pos="6720"/>
          <w:tab w:val="left" w:pos="8040"/>
        </w:tabs>
        <w:spacing w:line="240" w:lineRule="atLeast"/>
      </w:pPr>
    </w:p>
    <w:p w14:paraId="0E97BE15" w14:textId="77777777" w:rsidR="00C9168B" w:rsidRPr="00CF6004" w:rsidRDefault="00C9168B" w:rsidP="00C9168B">
      <w:pPr>
        <w:tabs>
          <w:tab w:val="left" w:pos="480"/>
          <w:tab w:val="left" w:pos="1560"/>
          <w:tab w:val="left" w:pos="4560"/>
          <w:tab w:val="left" w:pos="5640"/>
          <w:tab w:val="left" w:pos="6720"/>
          <w:tab w:val="left" w:pos="8040"/>
        </w:tabs>
        <w:spacing w:line="240" w:lineRule="atLeast"/>
      </w:pPr>
      <w:r w:rsidRPr="00CF6004">
        <w:tab/>
      </w:r>
      <w:r w:rsidRPr="00DA5491">
        <w:t>The bidder must sign this proposal form and upload the document to Bonfire to be considered a complete bid proposal.</w:t>
      </w:r>
      <w:r w:rsidRPr="00CF6004">
        <w:t xml:space="preserve"> </w:t>
      </w:r>
    </w:p>
    <w:p w14:paraId="6E63D68F" w14:textId="77777777" w:rsidR="00C9168B" w:rsidRPr="00797F3D" w:rsidRDefault="00C9168B" w:rsidP="00C9168B">
      <w:pPr>
        <w:tabs>
          <w:tab w:val="left" w:pos="720"/>
          <w:tab w:val="left" w:pos="1560"/>
          <w:tab w:val="left" w:pos="4560"/>
          <w:tab w:val="left" w:pos="5640"/>
          <w:tab w:val="left" w:pos="6720"/>
          <w:tab w:val="left" w:pos="8040"/>
        </w:tabs>
        <w:spacing w:line="240" w:lineRule="atLeast"/>
      </w:pPr>
    </w:p>
    <w:p w14:paraId="072B2F3A" w14:textId="77777777" w:rsidR="00C9168B" w:rsidRPr="00797F3D" w:rsidRDefault="00C9168B" w:rsidP="00C9168B">
      <w:pPr>
        <w:tabs>
          <w:tab w:val="left" w:pos="720"/>
          <w:tab w:val="left" w:pos="1560"/>
          <w:tab w:val="left" w:pos="4560"/>
          <w:tab w:val="left" w:pos="5640"/>
          <w:tab w:val="left" w:pos="6720"/>
          <w:tab w:val="left" w:pos="8040"/>
        </w:tabs>
        <w:spacing w:line="240" w:lineRule="atLeast"/>
        <w:jc w:val="both"/>
      </w:pPr>
    </w:p>
    <w:p w14:paraId="1EBF808A" w14:textId="77777777" w:rsidR="00C9168B" w:rsidRPr="00797F3D" w:rsidRDefault="00C9168B" w:rsidP="00C9168B">
      <w:pPr>
        <w:tabs>
          <w:tab w:val="left" w:pos="720"/>
          <w:tab w:val="left" w:pos="1560"/>
          <w:tab w:val="left" w:pos="4560"/>
          <w:tab w:val="left" w:pos="5640"/>
          <w:tab w:val="left" w:pos="6720"/>
          <w:tab w:val="left" w:pos="8040"/>
        </w:tabs>
        <w:spacing w:line="240" w:lineRule="atLeast"/>
        <w:jc w:val="both"/>
      </w:pPr>
    </w:p>
    <w:p w14:paraId="33B2F803" w14:textId="77777777" w:rsidR="00C9168B" w:rsidRPr="00797F3D" w:rsidRDefault="00C9168B" w:rsidP="00C9168B">
      <w:pPr>
        <w:tabs>
          <w:tab w:val="left" w:pos="4080"/>
        </w:tabs>
        <w:jc w:val="both"/>
      </w:pPr>
      <w:r w:rsidRPr="00797F3D">
        <w:tab/>
        <w:t>Respectfully submitted,</w:t>
      </w:r>
    </w:p>
    <w:p w14:paraId="73E168AC" w14:textId="77777777" w:rsidR="00C9168B" w:rsidRPr="00797F3D" w:rsidRDefault="00C9168B" w:rsidP="00C9168B">
      <w:pPr>
        <w:tabs>
          <w:tab w:val="left" w:pos="4080"/>
        </w:tabs>
        <w:jc w:val="both"/>
      </w:pPr>
    </w:p>
    <w:p w14:paraId="297989AB" w14:textId="77777777" w:rsidR="00C9168B" w:rsidRPr="00797F3D" w:rsidRDefault="00C9168B" w:rsidP="00C9168B">
      <w:pPr>
        <w:tabs>
          <w:tab w:val="left" w:pos="4080"/>
          <w:tab w:val="right" w:pos="9360"/>
        </w:tabs>
        <w:jc w:val="both"/>
      </w:pPr>
      <w:r w:rsidRPr="00797F3D">
        <w:tab/>
      </w:r>
      <w:r w:rsidRPr="00797F3D">
        <w:rPr>
          <w:u w:val="single"/>
        </w:rPr>
        <w:tab/>
      </w:r>
    </w:p>
    <w:p w14:paraId="36A33046" w14:textId="77777777" w:rsidR="00C9168B" w:rsidRPr="00797F3D" w:rsidRDefault="00C9168B" w:rsidP="00C9168B">
      <w:pPr>
        <w:tabs>
          <w:tab w:val="left" w:pos="4080"/>
          <w:tab w:val="right" w:pos="9360"/>
        </w:tabs>
        <w:jc w:val="both"/>
      </w:pPr>
    </w:p>
    <w:p w14:paraId="2D7FCE63" w14:textId="77777777" w:rsidR="00C9168B" w:rsidRPr="00797F3D" w:rsidRDefault="00C9168B" w:rsidP="00C9168B">
      <w:pPr>
        <w:tabs>
          <w:tab w:val="left" w:pos="4080"/>
          <w:tab w:val="right" w:pos="9360"/>
        </w:tabs>
        <w:jc w:val="both"/>
        <w:rPr>
          <w:u w:val="single"/>
        </w:rPr>
      </w:pPr>
      <w:r w:rsidRPr="00797F3D">
        <w:tab/>
        <w:t xml:space="preserve">By </w:t>
      </w:r>
      <w:r w:rsidRPr="00797F3D">
        <w:rPr>
          <w:u w:val="single"/>
        </w:rPr>
        <w:tab/>
      </w:r>
    </w:p>
    <w:p w14:paraId="1B1D8774" w14:textId="77777777" w:rsidR="00C9168B" w:rsidRPr="00797F3D" w:rsidRDefault="00C9168B" w:rsidP="00C9168B">
      <w:pPr>
        <w:tabs>
          <w:tab w:val="left" w:pos="4080"/>
          <w:tab w:val="right" w:pos="9360"/>
        </w:tabs>
        <w:jc w:val="both"/>
      </w:pPr>
    </w:p>
    <w:p w14:paraId="56E23EA9" w14:textId="77777777" w:rsidR="00C9168B" w:rsidRPr="00797F3D" w:rsidRDefault="00C9168B" w:rsidP="00C9168B">
      <w:pPr>
        <w:tabs>
          <w:tab w:val="left" w:pos="4080"/>
          <w:tab w:val="right" w:pos="9360"/>
        </w:tabs>
        <w:jc w:val="both"/>
      </w:pPr>
    </w:p>
    <w:p w14:paraId="408ACB36" w14:textId="77777777" w:rsidR="00C9168B" w:rsidRPr="00797F3D" w:rsidRDefault="00C9168B" w:rsidP="00C9168B">
      <w:pPr>
        <w:tabs>
          <w:tab w:val="left" w:pos="4080"/>
          <w:tab w:val="right" w:pos="9360"/>
        </w:tabs>
        <w:jc w:val="both"/>
      </w:pPr>
      <w:r w:rsidRPr="00797F3D">
        <w:tab/>
        <w:t xml:space="preserve">Federal Tax I.D. No. </w:t>
      </w:r>
      <w:r w:rsidRPr="00797F3D">
        <w:rPr>
          <w:u w:val="single"/>
        </w:rPr>
        <w:tab/>
      </w:r>
    </w:p>
    <w:p w14:paraId="27A2AD16" w14:textId="77777777" w:rsidR="00C9168B" w:rsidRPr="00797F3D" w:rsidRDefault="00C9168B" w:rsidP="00C9168B">
      <w:pPr>
        <w:tabs>
          <w:tab w:val="left" w:pos="4080"/>
          <w:tab w:val="right" w:pos="8160"/>
          <w:tab w:val="right" w:pos="9360"/>
        </w:tabs>
        <w:jc w:val="both"/>
      </w:pPr>
      <w:r w:rsidRPr="00797F3D">
        <w:rPr>
          <w:sz w:val="18"/>
        </w:rPr>
        <w:tab/>
      </w:r>
      <w:r w:rsidRPr="00797F3D">
        <w:rPr>
          <w:sz w:val="18"/>
        </w:rPr>
        <w:tab/>
        <w:t>(DO NOT OMIT)</w:t>
      </w:r>
    </w:p>
    <w:p w14:paraId="26D6EFFF" w14:textId="77777777" w:rsidR="00C9168B" w:rsidRPr="00797F3D" w:rsidRDefault="00C9168B" w:rsidP="00C9168B">
      <w:pPr>
        <w:tabs>
          <w:tab w:val="left" w:pos="4080"/>
        </w:tabs>
        <w:jc w:val="both"/>
      </w:pPr>
    </w:p>
    <w:p w14:paraId="1EC1DCA9" w14:textId="77777777" w:rsidR="00C9168B" w:rsidRPr="00797F3D" w:rsidRDefault="00C9168B" w:rsidP="00C9168B">
      <w:pPr>
        <w:tabs>
          <w:tab w:val="left" w:pos="4080"/>
          <w:tab w:val="right" w:pos="9360"/>
        </w:tabs>
        <w:jc w:val="both"/>
      </w:pPr>
      <w:r w:rsidRPr="00797F3D">
        <w:tab/>
        <w:t xml:space="preserve">Fuel Tax License No. </w:t>
      </w:r>
      <w:r w:rsidRPr="00797F3D">
        <w:rPr>
          <w:u w:val="single"/>
        </w:rPr>
        <w:tab/>
      </w:r>
    </w:p>
    <w:p w14:paraId="0E3AFCC4" w14:textId="77777777" w:rsidR="00C9168B" w:rsidRPr="00797F3D" w:rsidRDefault="00C9168B" w:rsidP="00C9168B">
      <w:pPr>
        <w:tabs>
          <w:tab w:val="left" w:pos="4080"/>
          <w:tab w:val="left" w:pos="4560"/>
        </w:tabs>
        <w:jc w:val="both"/>
      </w:pPr>
      <w:r w:rsidRPr="00797F3D">
        <w:tab/>
      </w:r>
      <w:r w:rsidRPr="00797F3D">
        <w:tab/>
        <w:t>(Contracts including highway or street work only)</w:t>
      </w:r>
    </w:p>
    <w:p w14:paraId="07FF959E" w14:textId="77777777" w:rsidR="00C9168B" w:rsidRPr="00797F3D" w:rsidRDefault="00C9168B" w:rsidP="00C9168B">
      <w:pPr>
        <w:tabs>
          <w:tab w:val="left" w:pos="4080"/>
          <w:tab w:val="left" w:pos="4560"/>
        </w:tabs>
        <w:jc w:val="both"/>
      </w:pPr>
    </w:p>
    <w:p w14:paraId="731B7A87" w14:textId="77777777" w:rsidR="00C9168B" w:rsidRPr="00797F3D" w:rsidRDefault="00C9168B" w:rsidP="00C9168B">
      <w:pPr>
        <w:tabs>
          <w:tab w:val="left" w:pos="4080"/>
          <w:tab w:val="left" w:pos="4560"/>
        </w:tabs>
        <w:jc w:val="both"/>
      </w:pPr>
      <w:r w:rsidRPr="00797F3D">
        <w:tab/>
        <w:t xml:space="preserve">Highway Contractor’s License No. </w:t>
      </w:r>
      <w:r w:rsidRPr="00797F3D">
        <w:rPr>
          <w:u w:val="single"/>
        </w:rPr>
        <w:tab/>
      </w:r>
      <w:r w:rsidRPr="00797F3D">
        <w:rPr>
          <w:u w:val="single"/>
        </w:rPr>
        <w:tab/>
      </w:r>
      <w:r w:rsidRPr="00797F3D">
        <w:rPr>
          <w:u w:val="single"/>
        </w:rPr>
        <w:tab/>
      </w:r>
    </w:p>
    <w:p w14:paraId="00388CBA" w14:textId="77777777" w:rsidR="00C9168B" w:rsidRPr="00797F3D" w:rsidRDefault="00C9168B" w:rsidP="00C9168B">
      <w:pPr>
        <w:tabs>
          <w:tab w:val="left" w:pos="4080"/>
          <w:tab w:val="left" w:pos="4560"/>
        </w:tabs>
        <w:jc w:val="both"/>
      </w:pPr>
      <w:r w:rsidRPr="00797F3D">
        <w:tab/>
      </w:r>
      <w:r w:rsidRPr="00797F3D">
        <w:tab/>
        <w:t>(Contracts including highway or street work only)</w:t>
      </w:r>
    </w:p>
    <w:p w14:paraId="147B5C78" w14:textId="77777777" w:rsidR="00C9168B" w:rsidRPr="00797F3D" w:rsidRDefault="00C9168B" w:rsidP="00C9168B">
      <w:pPr>
        <w:tabs>
          <w:tab w:val="left" w:pos="4080"/>
          <w:tab w:val="left" w:pos="4560"/>
        </w:tabs>
        <w:jc w:val="both"/>
      </w:pPr>
    </w:p>
    <w:p w14:paraId="5B97111B" w14:textId="77777777" w:rsidR="00C9168B" w:rsidRPr="00797F3D" w:rsidRDefault="00C9168B" w:rsidP="00C9168B">
      <w:pPr>
        <w:tabs>
          <w:tab w:val="left" w:pos="4080"/>
          <w:tab w:val="left" w:pos="4560"/>
        </w:tabs>
        <w:jc w:val="both"/>
      </w:pPr>
      <w:r w:rsidRPr="00797F3D">
        <w:tab/>
        <w:t xml:space="preserve">Excise Tax No. </w:t>
      </w:r>
      <w:r w:rsidRPr="00797F3D">
        <w:rPr>
          <w:u w:val="single"/>
        </w:rPr>
        <w:tab/>
      </w:r>
      <w:r w:rsidRPr="00797F3D">
        <w:rPr>
          <w:u w:val="single"/>
        </w:rPr>
        <w:tab/>
      </w:r>
      <w:r w:rsidRPr="00797F3D">
        <w:rPr>
          <w:u w:val="single"/>
        </w:rPr>
        <w:tab/>
      </w:r>
      <w:r w:rsidRPr="00797F3D">
        <w:rPr>
          <w:u w:val="single"/>
        </w:rPr>
        <w:tab/>
      </w:r>
      <w:r w:rsidRPr="00797F3D">
        <w:rPr>
          <w:u w:val="single"/>
        </w:rPr>
        <w:tab/>
      </w:r>
      <w:r w:rsidRPr="00797F3D">
        <w:rPr>
          <w:u w:val="single"/>
        </w:rPr>
        <w:tab/>
      </w:r>
    </w:p>
    <w:p w14:paraId="4D7812C7" w14:textId="77777777" w:rsidR="00C9168B" w:rsidRPr="00797F3D" w:rsidRDefault="00C9168B" w:rsidP="00C9168B">
      <w:pPr>
        <w:tabs>
          <w:tab w:val="left" w:pos="4080"/>
          <w:tab w:val="left" w:pos="4560"/>
        </w:tabs>
        <w:jc w:val="both"/>
      </w:pPr>
    </w:p>
    <w:p w14:paraId="127543C6" w14:textId="77777777" w:rsidR="00C9168B" w:rsidRPr="00797F3D" w:rsidRDefault="00C9168B" w:rsidP="00C9168B">
      <w:pPr>
        <w:tabs>
          <w:tab w:val="left" w:pos="4080"/>
          <w:tab w:val="left" w:pos="4560"/>
        </w:tabs>
        <w:jc w:val="both"/>
        <w:rPr>
          <w:u w:val="single"/>
        </w:rPr>
      </w:pPr>
      <w:r w:rsidRPr="00797F3D">
        <w:tab/>
        <w:t xml:space="preserve">Sales Tax No. </w:t>
      </w:r>
      <w:r w:rsidRPr="00797F3D">
        <w:rPr>
          <w:u w:val="single"/>
        </w:rPr>
        <w:tab/>
      </w:r>
      <w:r w:rsidRPr="00797F3D">
        <w:rPr>
          <w:u w:val="single"/>
        </w:rPr>
        <w:tab/>
      </w:r>
      <w:r w:rsidRPr="00797F3D">
        <w:rPr>
          <w:u w:val="single"/>
        </w:rPr>
        <w:tab/>
      </w:r>
      <w:r w:rsidRPr="00797F3D">
        <w:rPr>
          <w:u w:val="single"/>
        </w:rPr>
        <w:tab/>
      </w:r>
      <w:r w:rsidRPr="00797F3D">
        <w:rPr>
          <w:u w:val="single"/>
        </w:rPr>
        <w:tab/>
      </w:r>
      <w:r w:rsidRPr="00797F3D">
        <w:rPr>
          <w:u w:val="single"/>
        </w:rPr>
        <w:tab/>
      </w:r>
    </w:p>
    <w:p w14:paraId="37B5B07D" w14:textId="77777777" w:rsidR="00C9168B" w:rsidRPr="00797F3D" w:rsidRDefault="00C9168B" w:rsidP="00C9168B">
      <w:pPr>
        <w:tabs>
          <w:tab w:val="left" w:pos="4080"/>
        </w:tabs>
        <w:jc w:val="both"/>
      </w:pPr>
    </w:p>
    <w:p w14:paraId="50406FAB" w14:textId="77777777" w:rsidR="00C9168B" w:rsidRPr="00797F3D" w:rsidRDefault="00C9168B" w:rsidP="00C9168B">
      <w:pPr>
        <w:tabs>
          <w:tab w:val="left" w:pos="4080"/>
        </w:tabs>
        <w:jc w:val="both"/>
      </w:pPr>
    </w:p>
    <w:p w14:paraId="5308DF2B" w14:textId="77777777" w:rsidR="00C9168B" w:rsidRPr="00797F3D" w:rsidRDefault="00C9168B" w:rsidP="00C9168B">
      <w:pPr>
        <w:tabs>
          <w:tab w:val="left" w:pos="4080"/>
        </w:tabs>
        <w:jc w:val="both"/>
      </w:pPr>
    </w:p>
    <w:p w14:paraId="16664B9E" w14:textId="77777777" w:rsidR="00C9168B" w:rsidRPr="00797F3D" w:rsidRDefault="00C9168B" w:rsidP="00C9168B">
      <w:pPr>
        <w:tabs>
          <w:tab w:val="left" w:pos="4080"/>
        </w:tabs>
        <w:jc w:val="both"/>
      </w:pPr>
      <w:r w:rsidRPr="00797F3D">
        <w:t>OFFICIAL ADDRESS AND PHONE NUMBER:</w:t>
      </w:r>
    </w:p>
    <w:p w14:paraId="6D6F9B73" w14:textId="77777777" w:rsidR="00C9168B" w:rsidRPr="00797F3D" w:rsidRDefault="00C9168B" w:rsidP="00C9168B">
      <w:pPr>
        <w:tabs>
          <w:tab w:val="left" w:pos="4080"/>
        </w:tabs>
        <w:jc w:val="both"/>
      </w:pPr>
    </w:p>
    <w:p w14:paraId="6DAB8DAD" w14:textId="77777777" w:rsidR="00C9168B" w:rsidRPr="00797F3D" w:rsidRDefault="00C9168B" w:rsidP="00C9168B">
      <w:pPr>
        <w:tabs>
          <w:tab w:val="left" w:pos="4080"/>
        </w:tabs>
        <w:jc w:val="both"/>
        <w:rPr>
          <w:u w:val="single"/>
        </w:rPr>
      </w:pPr>
      <w:r>
        <w:rPr>
          <w:u w:val="single"/>
        </w:rPr>
        <w:fldChar w:fldCharType="begin">
          <w:ffData>
            <w:name w:val=""/>
            <w:enabled/>
            <w:calcOnExit w:val="0"/>
            <w:statusText w:type="text" w:val="#3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797F3D">
        <w:rPr>
          <w:u w:val="single"/>
        </w:rPr>
        <w:tab/>
      </w:r>
      <w:r w:rsidRPr="00797F3D">
        <w:rPr>
          <w:u w:val="single"/>
        </w:rPr>
        <w:tab/>
      </w:r>
      <w:r w:rsidRPr="00797F3D">
        <w:rPr>
          <w:u w:val="single"/>
        </w:rPr>
        <w:tab/>
      </w:r>
    </w:p>
    <w:p w14:paraId="69670C46" w14:textId="77777777" w:rsidR="00C9168B" w:rsidRPr="00797F3D" w:rsidRDefault="00C9168B" w:rsidP="00C9168B">
      <w:pPr>
        <w:tabs>
          <w:tab w:val="left" w:pos="4080"/>
        </w:tabs>
        <w:spacing w:after="240"/>
        <w:jc w:val="both"/>
      </w:pPr>
      <w:r w:rsidRPr="00797F3D">
        <w:t>Address</w:t>
      </w:r>
    </w:p>
    <w:bookmarkStart w:id="12" w:name="Text21"/>
    <w:p w14:paraId="314EBEF5" w14:textId="77777777" w:rsidR="00C9168B" w:rsidRPr="00797F3D" w:rsidRDefault="00C9168B" w:rsidP="00C9168B">
      <w:pPr>
        <w:tabs>
          <w:tab w:val="left" w:pos="4080"/>
        </w:tabs>
        <w:jc w:val="both"/>
      </w:pPr>
      <w:r>
        <w:rPr>
          <w:u w:val="single"/>
        </w:rPr>
        <w:fldChar w:fldCharType="begin">
          <w:ffData>
            <w:name w:val="Text21"/>
            <w:enabled/>
            <w:calcOnExit w:val="0"/>
            <w:statusText w:type="text" w:val="#31"/>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
      <w:r w:rsidRPr="00797F3D">
        <w:rPr>
          <w:u w:val="single"/>
        </w:rPr>
        <w:tab/>
      </w:r>
      <w:r w:rsidRPr="00797F3D">
        <w:rPr>
          <w:u w:val="single"/>
        </w:rPr>
        <w:tab/>
      </w:r>
      <w:r w:rsidRPr="00797F3D">
        <w:rPr>
          <w:u w:val="single"/>
        </w:rPr>
        <w:tab/>
      </w:r>
    </w:p>
    <w:p w14:paraId="35009B90" w14:textId="77777777" w:rsidR="00C9168B" w:rsidRPr="00797F3D" w:rsidRDefault="00C9168B" w:rsidP="00C9168B">
      <w:pPr>
        <w:tabs>
          <w:tab w:val="left" w:pos="4080"/>
        </w:tabs>
        <w:spacing w:after="240"/>
        <w:jc w:val="both"/>
      </w:pPr>
      <w:r w:rsidRPr="00797F3D">
        <w:t>City, State, Zip</w:t>
      </w:r>
    </w:p>
    <w:bookmarkStart w:id="13" w:name="Text22"/>
    <w:p w14:paraId="735CC5FE" w14:textId="77777777" w:rsidR="00C9168B" w:rsidRPr="00797F3D" w:rsidRDefault="00C9168B" w:rsidP="00C9168B">
      <w:pPr>
        <w:tabs>
          <w:tab w:val="left" w:pos="4080"/>
        </w:tabs>
        <w:jc w:val="both"/>
        <w:rPr>
          <w:u w:val="single"/>
        </w:rPr>
      </w:pPr>
      <w:r>
        <w:rPr>
          <w:u w:val="single"/>
        </w:rPr>
        <w:fldChar w:fldCharType="begin">
          <w:ffData>
            <w:name w:val="Text22"/>
            <w:enabled/>
            <w:calcOnExit w:val="0"/>
            <w:statusText w:type="text" w:val="#3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
      <w:r w:rsidRPr="00797F3D">
        <w:rPr>
          <w:u w:val="single"/>
        </w:rPr>
        <w:tab/>
      </w:r>
      <w:r w:rsidRPr="00797F3D">
        <w:rPr>
          <w:u w:val="single"/>
        </w:rPr>
        <w:tab/>
      </w:r>
      <w:r w:rsidRPr="00797F3D">
        <w:rPr>
          <w:u w:val="single"/>
        </w:rPr>
        <w:tab/>
      </w:r>
    </w:p>
    <w:p w14:paraId="49248394" w14:textId="77777777" w:rsidR="00C9168B" w:rsidRPr="00797F3D" w:rsidRDefault="00C9168B" w:rsidP="00C9168B">
      <w:pPr>
        <w:tabs>
          <w:tab w:val="left" w:pos="480"/>
        </w:tabs>
        <w:spacing w:after="240"/>
      </w:pPr>
      <w:r w:rsidRPr="00797F3D">
        <w:t>Phone Number</w:t>
      </w:r>
    </w:p>
    <w:bookmarkStart w:id="14" w:name="Text23"/>
    <w:p w14:paraId="18D8AA99" w14:textId="77777777" w:rsidR="00C9168B" w:rsidRPr="00797F3D" w:rsidRDefault="00C9168B" w:rsidP="00C9168B">
      <w:pPr>
        <w:tabs>
          <w:tab w:val="left" w:pos="480"/>
          <w:tab w:val="left" w:pos="4560"/>
        </w:tabs>
        <w:rPr>
          <w:u w:val="single"/>
        </w:rPr>
      </w:pPr>
      <w:r>
        <w:rPr>
          <w:u w:val="single"/>
        </w:rPr>
        <w:fldChar w:fldCharType="begin">
          <w:ffData>
            <w:name w:val="Text23"/>
            <w:enabled/>
            <w:calcOnExit w:val="0"/>
            <w:statusText w:type="text" w:val="#33"/>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
      <w:r w:rsidRPr="00797F3D">
        <w:rPr>
          <w:u w:val="single"/>
        </w:rPr>
        <w:tab/>
      </w:r>
      <w:r w:rsidRPr="00797F3D">
        <w:rPr>
          <w:u w:val="single"/>
        </w:rPr>
        <w:tab/>
      </w:r>
    </w:p>
    <w:p w14:paraId="4B155D4A" w14:textId="77777777" w:rsidR="00C9168B" w:rsidRPr="00797F3D" w:rsidRDefault="00C9168B" w:rsidP="00C9168B">
      <w:pPr>
        <w:tabs>
          <w:tab w:val="left" w:pos="480"/>
          <w:tab w:val="left" w:pos="4560"/>
        </w:tabs>
        <w:spacing w:after="240"/>
      </w:pPr>
      <w:r w:rsidRPr="00797F3D">
        <w:t>FAX</w:t>
      </w:r>
    </w:p>
    <w:bookmarkStart w:id="15" w:name="Text24"/>
    <w:p w14:paraId="0DA8B215" w14:textId="77777777" w:rsidR="00C9168B" w:rsidRPr="00797F3D" w:rsidRDefault="00C9168B" w:rsidP="00C9168B">
      <w:pPr>
        <w:tabs>
          <w:tab w:val="left" w:pos="480"/>
          <w:tab w:val="left" w:pos="4560"/>
        </w:tabs>
        <w:rPr>
          <w:u w:val="single"/>
        </w:rPr>
      </w:pPr>
      <w:r>
        <w:rPr>
          <w:u w:val="single"/>
        </w:rPr>
        <w:fldChar w:fldCharType="begin">
          <w:ffData>
            <w:name w:val="Text24"/>
            <w:enabled/>
            <w:calcOnExit w:val="0"/>
            <w:statusText w:type="text" w:val="#34"/>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5"/>
      <w:r w:rsidRPr="00797F3D">
        <w:rPr>
          <w:u w:val="single"/>
        </w:rPr>
        <w:tab/>
      </w:r>
      <w:r w:rsidRPr="00797F3D">
        <w:rPr>
          <w:u w:val="single"/>
        </w:rPr>
        <w:tab/>
      </w:r>
    </w:p>
    <w:p w14:paraId="1BC48D13" w14:textId="77777777" w:rsidR="00C9168B" w:rsidRPr="00797F3D" w:rsidRDefault="00C9168B" w:rsidP="00C9168B">
      <w:pPr>
        <w:tabs>
          <w:tab w:val="left" w:pos="480"/>
          <w:tab w:val="left" w:pos="4560"/>
        </w:tabs>
        <w:spacing w:after="240"/>
      </w:pPr>
      <w:r w:rsidRPr="00797F3D">
        <w:t>Email Contact</w:t>
      </w:r>
    </w:p>
    <w:p w14:paraId="5E64C347" w14:textId="77777777" w:rsidR="00C9168B" w:rsidRPr="00797F3D" w:rsidRDefault="00C9168B" w:rsidP="00C9168B">
      <w:pPr>
        <w:tabs>
          <w:tab w:val="left" w:pos="4080"/>
        </w:tabs>
        <w:jc w:val="both"/>
      </w:pPr>
    </w:p>
    <w:p w14:paraId="3EE829C1" w14:textId="77777777" w:rsidR="00C9168B" w:rsidRDefault="00C9168B" w:rsidP="00C9168B">
      <w:pPr>
        <w:tabs>
          <w:tab w:val="left" w:pos="585"/>
          <w:tab w:val="left" w:pos="590"/>
        </w:tabs>
        <w:spacing w:before="251"/>
        <w:ind w:right="180"/>
      </w:pPr>
    </w:p>
    <w:sectPr w:rsidR="00C9168B">
      <w:pgSz w:w="12240" w:h="15840"/>
      <w:pgMar w:top="1000" w:right="1340" w:bottom="1320" w:left="1300" w:header="728" w:footer="1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E0988" w14:textId="77777777" w:rsidR="008F3E89" w:rsidRDefault="008F3E89">
      <w:r>
        <w:separator/>
      </w:r>
    </w:p>
  </w:endnote>
  <w:endnote w:type="continuationSeparator" w:id="0">
    <w:p w14:paraId="0F9EB1F4" w14:textId="77777777" w:rsidR="008F3E89" w:rsidRDefault="008F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AC3A8" w14:textId="1DC6C297" w:rsidR="003F642A" w:rsidRPr="00AD0A4C" w:rsidRDefault="0041142E" w:rsidP="0041142E">
    <w:pPr>
      <w:spacing w:before="13"/>
      <w:ind w:right="97"/>
      <w:rPr>
        <w:i/>
        <w:sz w:val="20"/>
      </w:rPr>
    </w:pPr>
    <w:r>
      <w:rPr>
        <w:noProof/>
      </w:rPr>
      <mc:AlternateContent>
        <mc:Choice Requires="wps">
          <w:drawing>
            <wp:anchor distT="0" distB="0" distL="0" distR="0" simplePos="0" relativeHeight="487522816" behindDoc="1" locked="0" layoutInCell="1" allowOverlap="1" wp14:anchorId="6D23CA82" wp14:editId="007AB75E">
              <wp:simplePos x="0" y="0"/>
              <wp:positionH relativeFrom="margin">
                <wp:align>left</wp:align>
              </wp:positionH>
              <wp:positionV relativeFrom="page">
                <wp:posOffset>9298305</wp:posOffset>
              </wp:positionV>
              <wp:extent cx="2087880" cy="46100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7880" cy="461009"/>
                      </a:xfrm>
                      <a:prstGeom prst="rect">
                        <a:avLst/>
                      </a:prstGeom>
                    </wps:spPr>
                    <wps:txbx>
                      <w:txbxContent>
                        <w:p w14:paraId="437FDFB3" w14:textId="77777777" w:rsidR="0041142E" w:rsidRDefault="0041142E" w:rsidP="0041142E">
                          <w:pPr>
                            <w:spacing w:before="13"/>
                            <w:ind w:left="20" w:firstLine="6"/>
                            <w:rPr>
                              <w:i/>
                              <w:color w:val="010101"/>
                              <w:w w:val="80"/>
                              <w:sz w:val="20"/>
                            </w:rPr>
                          </w:pPr>
                          <w:r w:rsidRPr="001C1654">
                            <w:rPr>
                              <w:i/>
                              <w:color w:val="010101"/>
                              <w:w w:val="80"/>
                              <w:sz w:val="20"/>
                              <w:highlight w:val="yellow"/>
                            </w:rPr>
                            <w:t>Project Title</w:t>
                          </w:r>
                        </w:p>
                        <w:p w14:paraId="1BB5A0F5" w14:textId="77777777" w:rsidR="0041142E" w:rsidRDefault="0041142E" w:rsidP="0041142E">
                          <w:pPr>
                            <w:spacing w:before="13"/>
                            <w:ind w:left="20" w:firstLine="6"/>
                            <w:rPr>
                              <w:i/>
                              <w:sz w:val="20"/>
                            </w:rPr>
                          </w:pPr>
                          <w:r>
                            <w:rPr>
                              <w:i/>
                              <w:color w:val="010101"/>
                              <w:w w:val="80"/>
                              <w:sz w:val="20"/>
                            </w:rPr>
                            <w:t xml:space="preserve"> </w:t>
                          </w:r>
                          <w:r>
                            <w:rPr>
                              <w:i/>
                              <w:color w:val="010101"/>
                              <w:w w:val="85"/>
                              <w:sz w:val="20"/>
                            </w:rPr>
                            <w:t>CIP</w:t>
                          </w:r>
                          <w:r>
                            <w:rPr>
                              <w:i/>
                              <w:color w:val="010101"/>
                              <w:spacing w:val="-1"/>
                              <w:w w:val="85"/>
                              <w:sz w:val="20"/>
                            </w:rPr>
                            <w:t xml:space="preserve"> </w:t>
                          </w:r>
                          <w:r w:rsidRPr="001C1654">
                            <w:rPr>
                              <w:i/>
                              <w:color w:val="010101"/>
                              <w:w w:val="85"/>
                              <w:sz w:val="20"/>
                              <w:highlight w:val="yellow"/>
                            </w:rPr>
                            <w:t>XXXXX</w:t>
                          </w:r>
                          <w:r>
                            <w:rPr>
                              <w:i/>
                              <w:color w:val="010101"/>
                              <w:w w:val="85"/>
                              <w:sz w:val="20"/>
                            </w:rPr>
                            <w:t>; Bid</w:t>
                          </w:r>
                          <w:r>
                            <w:rPr>
                              <w:i/>
                              <w:color w:val="010101"/>
                              <w:spacing w:val="-1"/>
                              <w:w w:val="85"/>
                              <w:sz w:val="20"/>
                            </w:rPr>
                            <w:t xml:space="preserve"> </w:t>
                          </w:r>
                          <w:r>
                            <w:rPr>
                              <w:i/>
                              <w:color w:val="010101"/>
                              <w:w w:val="85"/>
                              <w:sz w:val="20"/>
                            </w:rPr>
                            <w:t>Request</w:t>
                          </w:r>
                          <w:r>
                            <w:rPr>
                              <w:i/>
                              <w:color w:val="010101"/>
                              <w:sz w:val="20"/>
                            </w:rPr>
                            <w:t xml:space="preserve"> </w:t>
                          </w:r>
                          <w:r>
                            <w:rPr>
                              <w:i/>
                              <w:color w:val="010101"/>
                              <w:w w:val="85"/>
                              <w:sz w:val="20"/>
                            </w:rPr>
                            <w:t>No</w:t>
                          </w:r>
                          <w:r w:rsidRPr="001C1654">
                            <w:rPr>
                              <w:i/>
                              <w:color w:val="010101"/>
                              <w:w w:val="85"/>
                              <w:sz w:val="20"/>
                              <w:highlight w:val="yellow"/>
                            </w:rPr>
                            <w:t>.</w:t>
                          </w:r>
                          <w:r w:rsidRPr="001C1654">
                            <w:rPr>
                              <w:i/>
                              <w:color w:val="010101"/>
                              <w:spacing w:val="-2"/>
                              <w:w w:val="85"/>
                              <w:sz w:val="20"/>
                              <w:highlight w:val="yellow"/>
                            </w:rPr>
                            <w:t xml:space="preserve"> </w:t>
                          </w:r>
                          <w:r w:rsidRPr="001C1654">
                            <w:rPr>
                              <w:i/>
                              <w:color w:val="010101"/>
                              <w:w w:val="85"/>
                              <w:sz w:val="20"/>
                              <w:highlight w:val="yellow"/>
                            </w:rPr>
                            <w:t>XX-XXX</w:t>
                          </w:r>
                        </w:p>
                        <w:p w14:paraId="21ECA30F" w14:textId="77777777" w:rsidR="0041142E" w:rsidRDefault="0041142E" w:rsidP="0041142E">
                          <w:pPr>
                            <w:spacing w:before="2"/>
                            <w:ind w:left="26"/>
                            <w:rPr>
                              <w:i/>
                              <w:sz w:val="20"/>
                            </w:rPr>
                          </w:pPr>
                          <w:r>
                            <w:rPr>
                              <w:i/>
                              <w:color w:val="010101"/>
                              <w:w w:val="80"/>
                              <w:sz w:val="20"/>
                            </w:rPr>
                            <w:t>Bid</w:t>
                          </w:r>
                          <w:r>
                            <w:rPr>
                              <w:i/>
                              <w:color w:val="010101"/>
                              <w:spacing w:val="-3"/>
                              <w:w w:val="85"/>
                              <w:sz w:val="20"/>
                            </w:rPr>
                            <w:t xml:space="preserve"> </w:t>
                          </w:r>
                          <w:r>
                            <w:rPr>
                              <w:i/>
                              <w:color w:val="010101"/>
                              <w:spacing w:val="-2"/>
                              <w:w w:val="85"/>
                              <w:sz w:val="20"/>
                            </w:rPr>
                            <w:t>Documents</w:t>
                          </w:r>
                        </w:p>
                      </w:txbxContent>
                    </wps:txbx>
                    <wps:bodyPr wrap="square" lIns="0" tIns="0" rIns="0" bIns="0" rtlCol="0">
                      <a:noAutofit/>
                    </wps:bodyPr>
                  </wps:wsp>
                </a:graphicData>
              </a:graphic>
            </wp:anchor>
          </w:drawing>
        </mc:Choice>
        <mc:Fallback>
          <w:pict>
            <v:shapetype w14:anchorId="6D23CA82" id="_x0000_t202" coordsize="21600,21600" o:spt="202" path="m,l,21600r21600,l21600,xe">
              <v:stroke joinstyle="miter"/>
              <v:path gradientshapeok="t" o:connecttype="rect"/>
            </v:shapetype>
            <v:shape id="Textbox 2" o:spid="_x0000_s1028" type="#_x0000_t202" style="position:absolute;margin-left:0;margin-top:732.15pt;width:164.4pt;height:36.3pt;z-index:-15793664;visibility:visible;mso-wrap-style:square;mso-wrap-distance-left:0;mso-wrap-distance-top:0;mso-wrap-distance-right:0;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103lwEAACIDAAAOAAAAZHJzL2Uyb0RvYy54bWysUsGO0zAQvSPxD5bvNGmFlhI1XQErENIK&#10;kHb5ANexG4vYY2bcJv17xm7aIrghLvZ4Zvz83htv7ic/iKNBchBauVzUUpigoXNh38rvzx9fraWg&#10;pEKnBgimlSdD8n778sVmjI1ZQQ9DZ1AwSKBmjK3sU4pNVZHujVe0gGgCFy2gV4mPuK86VCOj+6Fa&#10;1fVdNQJ2EUEbIs4+nItyW/CtNTp9tZZMEkMrmVsqK5Z1l9dqu1HNHlXsnZ5pqH9g4ZUL/OgV6kEl&#10;JQ7o/oLyTiMQ2LTQ4Cuw1mlTNLCaZf2HmqdeRVO0sDkUrzbR/4PVX45P8RuKNL2HiQdYRFB8BP2D&#10;2JtqjNTMPdlTaoi7s9DJos87SxB8kb09Xf00UxKak6t6/Wa95pLm2uu7ZV2/zYZXt9sRKX0y4EUO&#10;Wok8r8JAHR8pnVsvLTOZ8/uZSZp2k3BdJs2dObOD7sRaRh5nK+nnQaGRYvgc2K88+0uAl2B3CTAN&#10;H6D8kCwpwLtDAusKgRvuTIAHUSTMnyZP+vdz6bp97e0vAAAA//8DAFBLAwQUAAYACAAAACEAbOek&#10;Xd8AAAAKAQAADwAAAGRycy9kb3ducmV2LnhtbEyPwU7DMBBE70j8g7VI3KhDU6I2xKkqBCckRBoO&#10;HJ14m1iN1yF22/D3LCc47sxodl6xnd0gzjgF60nB/SIBgdR6Y6lT8FG/3K1BhKjJ6METKvjGANvy&#10;+qrQufEXqvC8j53gEgq5VtDHOOZShrZHp8PCj0jsHfzkdORz6qSZ9IXL3SCXSZJJpy3xh16P+NRj&#10;e9yfnILdJ1XP9uutea8Ola3rTUKv2VGp25t59wgi4hz/wvA7n6dDyZsafyITxKCAQSKrq2yVgmA/&#10;Xa4ZpWHpIc02IMtC/kcofwAAAP//AwBQSwECLQAUAAYACAAAACEAtoM4kv4AAADhAQAAEwAAAAAA&#10;AAAAAAAAAAAAAAAAW0NvbnRlbnRfVHlwZXNdLnhtbFBLAQItABQABgAIAAAAIQA4/SH/1gAAAJQB&#10;AAALAAAAAAAAAAAAAAAAAC8BAABfcmVscy8ucmVsc1BLAQItABQABgAIAAAAIQCaD103lwEAACID&#10;AAAOAAAAAAAAAAAAAAAAAC4CAABkcnMvZTJvRG9jLnhtbFBLAQItABQABgAIAAAAIQBs56Rd3wAA&#10;AAoBAAAPAAAAAAAAAAAAAAAAAPEDAABkcnMvZG93bnJldi54bWxQSwUGAAAAAAQABADzAAAA/QQA&#10;AAAA&#10;" filled="f" stroked="f">
              <v:textbox inset="0,0,0,0">
                <w:txbxContent>
                  <w:p w14:paraId="437FDFB3" w14:textId="77777777" w:rsidR="0041142E" w:rsidRDefault="0041142E" w:rsidP="0041142E">
                    <w:pPr>
                      <w:spacing w:before="13"/>
                      <w:ind w:left="20" w:firstLine="6"/>
                      <w:rPr>
                        <w:i/>
                        <w:color w:val="010101"/>
                        <w:w w:val="80"/>
                        <w:sz w:val="20"/>
                      </w:rPr>
                    </w:pPr>
                    <w:r w:rsidRPr="001C1654">
                      <w:rPr>
                        <w:i/>
                        <w:color w:val="010101"/>
                        <w:w w:val="80"/>
                        <w:sz w:val="20"/>
                        <w:highlight w:val="yellow"/>
                      </w:rPr>
                      <w:t>Project Title</w:t>
                    </w:r>
                  </w:p>
                  <w:p w14:paraId="1BB5A0F5" w14:textId="77777777" w:rsidR="0041142E" w:rsidRDefault="0041142E" w:rsidP="0041142E">
                    <w:pPr>
                      <w:spacing w:before="13"/>
                      <w:ind w:left="20" w:firstLine="6"/>
                      <w:rPr>
                        <w:i/>
                        <w:sz w:val="20"/>
                      </w:rPr>
                    </w:pPr>
                    <w:r>
                      <w:rPr>
                        <w:i/>
                        <w:color w:val="010101"/>
                        <w:w w:val="80"/>
                        <w:sz w:val="20"/>
                      </w:rPr>
                      <w:t xml:space="preserve"> </w:t>
                    </w:r>
                    <w:r>
                      <w:rPr>
                        <w:i/>
                        <w:color w:val="010101"/>
                        <w:w w:val="85"/>
                        <w:sz w:val="20"/>
                      </w:rPr>
                      <w:t>CIP</w:t>
                    </w:r>
                    <w:r>
                      <w:rPr>
                        <w:i/>
                        <w:color w:val="010101"/>
                        <w:spacing w:val="-1"/>
                        <w:w w:val="85"/>
                        <w:sz w:val="20"/>
                      </w:rPr>
                      <w:t xml:space="preserve"> </w:t>
                    </w:r>
                    <w:r w:rsidRPr="001C1654">
                      <w:rPr>
                        <w:i/>
                        <w:color w:val="010101"/>
                        <w:w w:val="85"/>
                        <w:sz w:val="20"/>
                        <w:highlight w:val="yellow"/>
                      </w:rPr>
                      <w:t>XXXXX</w:t>
                    </w:r>
                    <w:r>
                      <w:rPr>
                        <w:i/>
                        <w:color w:val="010101"/>
                        <w:w w:val="85"/>
                        <w:sz w:val="20"/>
                      </w:rPr>
                      <w:t>; Bid</w:t>
                    </w:r>
                    <w:r>
                      <w:rPr>
                        <w:i/>
                        <w:color w:val="010101"/>
                        <w:spacing w:val="-1"/>
                        <w:w w:val="85"/>
                        <w:sz w:val="20"/>
                      </w:rPr>
                      <w:t xml:space="preserve"> </w:t>
                    </w:r>
                    <w:r>
                      <w:rPr>
                        <w:i/>
                        <w:color w:val="010101"/>
                        <w:w w:val="85"/>
                        <w:sz w:val="20"/>
                      </w:rPr>
                      <w:t>Request</w:t>
                    </w:r>
                    <w:r>
                      <w:rPr>
                        <w:i/>
                        <w:color w:val="010101"/>
                        <w:sz w:val="20"/>
                      </w:rPr>
                      <w:t xml:space="preserve"> </w:t>
                    </w:r>
                    <w:r>
                      <w:rPr>
                        <w:i/>
                        <w:color w:val="010101"/>
                        <w:w w:val="85"/>
                        <w:sz w:val="20"/>
                      </w:rPr>
                      <w:t>No</w:t>
                    </w:r>
                    <w:r w:rsidRPr="001C1654">
                      <w:rPr>
                        <w:i/>
                        <w:color w:val="010101"/>
                        <w:w w:val="85"/>
                        <w:sz w:val="20"/>
                        <w:highlight w:val="yellow"/>
                      </w:rPr>
                      <w:t>.</w:t>
                    </w:r>
                    <w:r w:rsidRPr="001C1654">
                      <w:rPr>
                        <w:i/>
                        <w:color w:val="010101"/>
                        <w:spacing w:val="-2"/>
                        <w:w w:val="85"/>
                        <w:sz w:val="20"/>
                        <w:highlight w:val="yellow"/>
                      </w:rPr>
                      <w:t xml:space="preserve"> </w:t>
                    </w:r>
                    <w:r w:rsidRPr="001C1654">
                      <w:rPr>
                        <w:i/>
                        <w:color w:val="010101"/>
                        <w:w w:val="85"/>
                        <w:sz w:val="20"/>
                        <w:highlight w:val="yellow"/>
                      </w:rPr>
                      <w:t>XX-XXX</w:t>
                    </w:r>
                  </w:p>
                  <w:p w14:paraId="21ECA30F" w14:textId="77777777" w:rsidR="0041142E" w:rsidRDefault="0041142E" w:rsidP="0041142E">
                    <w:pPr>
                      <w:spacing w:before="2"/>
                      <w:ind w:left="26"/>
                      <w:rPr>
                        <w:i/>
                        <w:sz w:val="20"/>
                      </w:rPr>
                    </w:pPr>
                    <w:r>
                      <w:rPr>
                        <w:i/>
                        <w:color w:val="010101"/>
                        <w:w w:val="80"/>
                        <w:sz w:val="20"/>
                      </w:rPr>
                      <w:t>Bid</w:t>
                    </w:r>
                    <w:r>
                      <w:rPr>
                        <w:i/>
                        <w:color w:val="010101"/>
                        <w:spacing w:val="-3"/>
                        <w:w w:val="85"/>
                        <w:sz w:val="20"/>
                      </w:rPr>
                      <w:t xml:space="preserve"> </w:t>
                    </w:r>
                    <w:r>
                      <w:rPr>
                        <w:i/>
                        <w:color w:val="010101"/>
                        <w:spacing w:val="-2"/>
                        <w:w w:val="85"/>
                        <w:sz w:val="20"/>
                      </w:rPr>
                      <w:t>Documents</w:t>
                    </w:r>
                  </w:p>
                </w:txbxContent>
              </v:textbox>
              <w10:wrap anchorx="margin" anchory="page"/>
            </v:shape>
          </w:pict>
        </mc:Fallback>
      </mc:AlternateContent>
    </w:r>
    <w:r w:rsidR="00B1370F">
      <w:rPr>
        <w:i/>
        <w:color w:val="010101"/>
        <w:w w:val="80"/>
        <w:sz w:val="20"/>
      </w:rPr>
      <w:tab/>
    </w:r>
    <w:r w:rsidR="008152C5">
      <w:rPr>
        <w:noProof/>
      </w:rPr>
      <mc:AlternateContent>
        <mc:Choice Requires="wps">
          <w:drawing>
            <wp:anchor distT="0" distB="0" distL="0" distR="0" simplePos="0" relativeHeight="487520768" behindDoc="1" locked="0" layoutInCell="1" allowOverlap="1" wp14:anchorId="532C21DF" wp14:editId="0E3A9877">
              <wp:simplePos x="0" y="0"/>
              <wp:positionH relativeFrom="margin">
                <wp:align>right</wp:align>
              </wp:positionH>
              <wp:positionV relativeFrom="bottomMargin">
                <wp:align>top</wp:align>
              </wp:positionV>
              <wp:extent cx="730250" cy="3143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14325"/>
                      </a:xfrm>
                      <a:prstGeom prst="rect">
                        <a:avLst/>
                      </a:prstGeom>
                    </wps:spPr>
                    <wps:txbx>
                      <w:txbxContent>
                        <w:p w14:paraId="1FEF7083" w14:textId="77777777" w:rsidR="008152C5" w:rsidRDefault="008152C5" w:rsidP="008152C5">
                          <w:pPr>
                            <w:spacing w:before="13"/>
                            <w:ind w:right="97"/>
                            <w:jc w:val="right"/>
                            <w:rPr>
                              <w:i/>
                              <w:sz w:val="20"/>
                            </w:rPr>
                          </w:pPr>
                          <w:r w:rsidRPr="001C1654">
                            <w:rPr>
                              <w:i/>
                              <w:color w:val="010101"/>
                              <w:w w:val="80"/>
                              <w:sz w:val="20"/>
                              <w:highlight w:val="yellow"/>
                            </w:rPr>
                            <w:t>Date</w:t>
                          </w:r>
                        </w:p>
                        <w:p w14:paraId="3FBC1E8B" w14:textId="77777777" w:rsidR="008152C5" w:rsidRDefault="008152C5" w:rsidP="008152C5">
                          <w:pPr>
                            <w:spacing w:before="1"/>
                            <w:ind w:right="78"/>
                            <w:jc w:val="right"/>
                            <w:rPr>
                              <w:i/>
                              <w:sz w:val="20"/>
                            </w:rPr>
                          </w:pPr>
                          <w:r>
                            <w:rPr>
                              <w:i/>
                              <w:color w:val="010101"/>
                              <w:w w:val="80"/>
                              <w:sz w:val="20"/>
                            </w:rPr>
                            <w:t>Page</w:t>
                          </w:r>
                          <w:r>
                            <w:rPr>
                              <w:i/>
                              <w:color w:val="010101"/>
                              <w:spacing w:val="-2"/>
                              <w:w w:val="90"/>
                              <w:sz w:val="20"/>
                            </w:rPr>
                            <w:t xml:space="preserve"> </w:t>
                          </w:r>
                          <w:r>
                            <w:rPr>
                              <w:i/>
                              <w:color w:val="010101"/>
                              <w:spacing w:val="-5"/>
                              <w:w w:val="90"/>
                              <w:sz w:val="20"/>
                            </w:rPr>
                            <w:fldChar w:fldCharType="begin"/>
                          </w:r>
                          <w:r>
                            <w:rPr>
                              <w:i/>
                              <w:color w:val="010101"/>
                              <w:spacing w:val="-5"/>
                              <w:w w:val="90"/>
                              <w:sz w:val="20"/>
                            </w:rPr>
                            <w:instrText xml:space="preserve"> PAGE  \* Arabic </w:instrText>
                          </w:r>
                          <w:r>
                            <w:rPr>
                              <w:i/>
                              <w:color w:val="010101"/>
                              <w:spacing w:val="-5"/>
                              <w:w w:val="90"/>
                              <w:sz w:val="20"/>
                            </w:rPr>
                            <w:fldChar w:fldCharType="separate"/>
                          </w:r>
                          <w:r>
                            <w:rPr>
                              <w:i/>
                              <w:noProof/>
                              <w:color w:val="010101"/>
                              <w:spacing w:val="-5"/>
                              <w:w w:val="90"/>
                              <w:sz w:val="20"/>
                            </w:rPr>
                            <w:t>17</w:t>
                          </w:r>
                          <w:r>
                            <w:rPr>
                              <w:i/>
                              <w:color w:val="010101"/>
                              <w:spacing w:val="-5"/>
                              <w:w w:val="90"/>
                              <w:sz w:val="20"/>
                            </w:rPr>
                            <w:fldChar w:fldCharType="end"/>
                          </w:r>
                        </w:p>
                      </w:txbxContent>
                    </wps:txbx>
                    <wps:bodyPr wrap="square" lIns="0" tIns="0" rIns="0" bIns="0" rtlCol="0">
                      <a:noAutofit/>
                    </wps:bodyPr>
                  </wps:wsp>
                </a:graphicData>
              </a:graphic>
            </wp:anchor>
          </w:drawing>
        </mc:Choice>
        <mc:Fallback>
          <w:pict>
            <v:shape w14:anchorId="532C21DF" id="Textbox 3" o:spid="_x0000_s1029" type="#_x0000_t202" style="position:absolute;margin-left:6.3pt;margin-top:0;width:57.5pt;height:24.75pt;z-index:-15795712;visibility:visible;mso-wrap-style:square;mso-wrap-distance-left:0;mso-wrap-distance-top:0;mso-wrap-distance-right:0;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kmAEAACEDAAAOAAAAZHJzL2Uyb0RvYy54bWysUsGO0zAQvSPtP1i+b52mLKCo6YrdFQhp&#10;BUgLH+A6dmMRe4zHbdK/Z+ymLYIb4mKPZ8bP773x+n5yAzvoiBZ8y5eLijPtFXTW71r+/duH23ec&#10;YZK+kwN43fKjRn6/uXm1HkOja+hh6HRkBOKxGUPL+5RCIwSqXjuJCwjaU9FAdDLRMe5EF+VI6G4Q&#10;dVW9ESPELkRQGpGyT6ci3xR8Y7RKX4xBndjQcuKWyhrLus2r2Kxls4sy9FbNNOQ/sHDSenr0AvUk&#10;k2T7aP+CclZFQDBpocAJMMYqXTSQmmX1h5qXXgZdtJA5GC424f+DVZ8PL+FrZGl6gIkGWERgeAb1&#10;A8kbMQZs5p7sKTZI3VnoZKLLO0lgdJG8PV781FNiipJvV1V9RxVFpdXy9aq+y36L6+UQMX3U4FgO&#10;Wh5pXIWAPDxjOrWeW2Yup+czkTRtJ2a7ltcZNGe20B1JykjTbDn+3MuoORs+ebIrj/4cxHOwPQcx&#10;DY9QPkhW5OH9PoGxhcAVdyZAcygS5j+TB/37uXRdf/bmFwAAAP//AwBQSwMEFAAGAAgAAAAhAOlb&#10;igfbAAAABAEAAA8AAABkcnMvZG93bnJldi54bWxMj8FuwjAQRO+V+g/WVuqtOFQFlTQOQqg9Vaoa&#10;0kOPm3hJLOJ1iA2kf1/DBS4jjWY18zZbjrYTRxq8caxgOklAENdOG24U/JQfT68gfEDW2DkmBX/k&#10;YZnf32WYanfigo6b0IhYwj5FBW0IfSqlr1uy6CeuJ47Z1g0WQ7RDI/WAp1huO/mcJHNp0XBcaLGn&#10;dUv1bnOwCla/XLyb/Vf1XWwLU5aLhD/nO6UeH8bVG4hAY7gewxk/okMemSp3YO1FpyA+Ei56zqaz&#10;aCsFL4sZyDyTt/D5PwAAAP//AwBQSwECLQAUAAYACAAAACEAtoM4kv4AAADhAQAAEwAAAAAAAAAA&#10;AAAAAAAAAAAAW0NvbnRlbnRfVHlwZXNdLnhtbFBLAQItABQABgAIAAAAIQA4/SH/1gAAAJQBAAAL&#10;AAAAAAAAAAAAAAAAAC8BAABfcmVscy8ucmVsc1BLAQItABQABgAIAAAAIQBrld/kmAEAACEDAAAO&#10;AAAAAAAAAAAAAAAAAC4CAABkcnMvZTJvRG9jLnhtbFBLAQItABQABgAIAAAAIQDpW4oH2wAAAAQB&#10;AAAPAAAAAAAAAAAAAAAAAPIDAABkcnMvZG93bnJldi54bWxQSwUGAAAAAAQABADzAAAA+gQAAAAA&#10;" filled="f" stroked="f">
              <v:textbox inset="0,0,0,0">
                <w:txbxContent>
                  <w:p w14:paraId="1FEF7083" w14:textId="77777777" w:rsidR="008152C5" w:rsidRDefault="008152C5" w:rsidP="008152C5">
                    <w:pPr>
                      <w:spacing w:before="13"/>
                      <w:ind w:right="97"/>
                      <w:jc w:val="right"/>
                      <w:rPr>
                        <w:i/>
                        <w:sz w:val="20"/>
                      </w:rPr>
                    </w:pPr>
                    <w:r w:rsidRPr="001C1654">
                      <w:rPr>
                        <w:i/>
                        <w:color w:val="010101"/>
                        <w:w w:val="80"/>
                        <w:sz w:val="20"/>
                        <w:highlight w:val="yellow"/>
                      </w:rPr>
                      <w:t>Date</w:t>
                    </w:r>
                  </w:p>
                  <w:p w14:paraId="3FBC1E8B" w14:textId="77777777" w:rsidR="008152C5" w:rsidRDefault="008152C5" w:rsidP="008152C5">
                    <w:pPr>
                      <w:spacing w:before="1"/>
                      <w:ind w:right="78"/>
                      <w:jc w:val="right"/>
                      <w:rPr>
                        <w:i/>
                        <w:sz w:val="20"/>
                      </w:rPr>
                    </w:pPr>
                    <w:r>
                      <w:rPr>
                        <w:i/>
                        <w:color w:val="010101"/>
                        <w:w w:val="80"/>
                        <w:sz w:val="20"/>
                      </w:rPr>
                      <w:t>Page</w:t>
                    </w:r>
                    <w:r>
                      <w:rPr>
                        <w:i/>
                        <w:color w:val="010101"/>
                        <w:spacing w:val="-2"/>
                        <w:w w:val="90"/>
                        <w:sz w:val="20"/>
                      </w:rPr>
                      <w:t xml:space="preserve"> </w:t>
                    </w:r>
                    <w:r>
                      <w:rPr>
                        <w:i/>
                        <w:color w:val="010101"/>
                        <w:spacing w:val="-5"/>
                        <w:w w:val="90"/>
                        <w:sz w:val="20"/>
                      </w:rPr>
                      <w:fldChar w:fldCharType="begin"/>
                    </w:r>
                    <w:r>
                      <w:rPr>
                        <w:i/>
                        <w:color w:val="010101"/>
                        <w:spacing w:val="-5"/>
                        <w:w w:val="90"/>
                        <w:sz w:val="20"/>
                      </w:rPr>
                      <w:instrText xml:space="preserve"> PAGE  \* Arabic </w:instrText>
                    </w:r>
                    <w:r>
                      <w:rPr>
                        <w:i/>
                        <w:color w:val="010101"/>
                        <w:spacing w:val="-5"/>
                        <w:w w:val="90"/>
                        <w:sz w:val="20"/>
                      </w:rPr>
                      <w:fldChar w:fldCharType="separate"/>
                    </w:r>
                    <w:r>
                      <w:rPr>
                        <w:i/>
                        <w:noProof/>
                        <w:color w:val="010101"/>
                        <w:spacing w:val="-5"/>
                        <w:w w:val="90"/>
                        <w:sz w:val="20"/>
                      </w:rPr>
                      <w:t>17</w:t>
                    </w:r>
                    <w:r>
                      <w:rPr>
                        <w:i/>
                        <w:color w:val="010101"/>
                        <w:spacing w:val="-5"/>
                        <w:w w:val="90"/>
                        <w:sz w:val="2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33417" w14:textId="77777777" w:rsidR="006E3411" w:rsidRPr="00AD0A4C" w:rsidRDefault="006E3411" w:rsidP="0041142E">
    <w:pPr>
      <w:spacing w:before="13"/>
      <w:ind w:right="97"/>
      <w:rPr>
        <w:i/>
        <w:sz w:val="20"/>
      </w:rPr>
    </w:pPr>
    <w:r>
      <w:rPr>
        <w:noProof/>
      </w:rPr>
      <mc:AlternateContent>
        <mc:Choice Requires="wps">
          <w:drawing>
            <wp:anchor distT="0" distB="0" distL="0" distR="0" simplePos="0" relativeHeight="487529984" behindDoc="1" locked="0" layoutInCell="1" allowOverlap="1" wp14:anchorId="37124939" wp14:editId="538FD4A4">
              <wp:simplePos x="0" y="0"/>
              <wp:positionH relativeFrom="margin">
                <wp:align>left</wp:align>
              </wp:positionH>
              <wp:positionV relativeFrom="page">
                <wp:posOffset>9298305</wp:posOffset>
              </wp:positionV>
              <wp:extent cx="2087880" cy="461009"/>
              <wp:effectExtent l="0" t="0" r="0" b="0"/>
              <wp:wrapNone/>
              <wp:docPr id="55260442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7880" cy="461009"/>
                      </a:xfrm>
                      <a:prstGeom prst="rect">
                        <a:avLst/>
                      </a:prstGeom>
                    </wps:spPr>
                    <wps:txbx>
                      <w:txbxContent>
                        <w:p w14:paraId="06BDB198" w14:textId="77777777" w:rsidR="006E3411" w:rsidRDefault="006E3411" w:rsidP="0041142E">
                          <w:pPr>
                            <w:spacing w:before="13"/>
                            <w:ind w:left="20" w:firstLine="6"/>
                            <w:rPr>
                              <w:i/>
                              <w:color w:val="010101"/>
                              <w:w w:val="80"/>
                              <w:sz w:val="20"/>
                            </w:rPr>
                          </w:pPr>
                          <w:r w:rsidRPr="001C1654">
                            <w:rPr>
                              <w:i/>
                              <w:color w:val="010101"/>
                              <w:w w:val="80"/>
                              <w:sz w:val="20"/>
                              <w:highlight w:val="yellow"/>
                            </w:rPr>
                            <w:t>Project Title</w:t>
                          </w:r>
                        </w:p>
                        <w:p w14:paraId="3652C7B2" w14:textId="77777777" w:rsidR="006E3411" w:rsidRDefault="006E3411" w:rsidP="0041142E">
                          <w:pPr>
                            <w:spacing w:before="13"/>
                            <w:ind w:left="20" w:firstLine="6"/>
                            <w:rPr>
                              <w:i/>
                              <w:sz w:val="20"/>
                            </w:rPr>
                          </w:pPr>
                          <w:r>
                            <w:rPr>
                              <w:i/>
                              <w:color w:val="010101"/>
                              <w:w w:val="80"/>
                              <w:sz w:val="20"/>
                            </w:rPr>
                            <w:t xml:space="preserve"> </w:t>
                          </w:r>
                          <w:r>
                            <w:rPr>
                              <w:i/>
                              <w:color w:val="010101"/>
                              <w:w w:val="85"/>
                              <w:sz w:val="20"/>
                            </w:rPr>
                            <w:t>CIP</w:t>
                          </w:r>
                          <w:r>
                            <w:rPr>
                              <w:i/>
                              <w:color w:val="010101"/>
                              <w:spacing w:val="-1"/>
                              <w:w w:val="85"/>
                              <w:sz w:val="20"/>
                            </w:rPr>
                            <w:t xml:space="preserve"> </w:t>
                          </w:r>
                          <w:r w:rsidRPr="001C1654">
                            <w:rPr>
                              <w:i/>
                              <w:color w:val="010101"/>
                              <w:w w:val="85"/>
                              <w:sz w:val="20"/>
                              <w:highlight w:val="yellow"/>
                            </w:rPr>
                            <w:t>XXXXX</w:t>
                          </w:r>
                          <w:r>
                            <w:rPr>
                              <w:i/>
                              <w:color w:val="010101"/>
                              <w:w w:val="85"/>
                              <w:sz w:val="20"/>
                            </w:rPr>
                            <w:t>; Bid</w:t>
                          </w:r>
                          <w:r>
                            <w:rPr>
                              <w:i/>
                              <w:color w:val="010101"/>
                              <w:spacing w:val="-1"/>
                              <w:w w:val="85"/>
                              <w:sz w:val="20"/>
                            </w:rPr>
                            <w:t xml:space="preserve"> </w:t>
                          </w:r>
                          <w:r>
                            <w:rPr>
                              <w:i/>
                              <w:color w:val="010101"/>
                              <w:w w:val="85"/>
                              <w:sz w:val="20"/>
                            </w:rPr>
                            <w:t>Request</w:t>
                          </w:r>
                          <w:r>
                            <w:rPr>
                              <w:i/>
                              <w:color w:val="010101"/>
                              <w:sz w:val="20"/>
                            </w:rPr>
                            <w:t xml:space="preserve"> </w:t>
                          </w:r>
                          <w:r>
                            <w:rPr>
                              <w:i/>
                              <w:color w:val="010101"/>
                              <w:w w:val="85"/>
                              <w:sz w:val="20"/>
                            </w:rPr>
                            <w:t>No</w:t>
                          </w:r>
                          <w:r w:rsidRPr="001C1654">
                            <w:rPr>
                              <w:i/>
                              <w:color w:val="010101"/>
                              <w:w w:val="85"/>
                              <w:sz w:val="20"/>
                              <w:highlight w:val="yellow"/>
                            </w:rPr>
                            <w:t>.</w:t>
                          </w:r>
                          <w:r w:rsidRPr="001C1654">
                            <w:rPr>
                              <w:i/>
                              <w:color w:val="010101"/>
                              <w:spacing w:val="-2"/>
                              <w:w w:val="85"/>
                              <w:sz w:val="20"/>
                              <w:highlight w:val="yellow"/>
                            </w:rPr>
                            <w:t xml:space="preserve"> </w:t>
                          </w:r>
                          <w:r w:rsidRPr="001C1654">
                            <w:rPr>
                              <w:i/>
                              <w:color w:val="010101"/>
                              <w:w w:val="85"/>
                              <w:sz w:val="20"/>
                              <w:highlight w:val="yellow"/>
                            </w:rPr>
                            <w:t>XX-XXX</w:t>
                          </w:r>
                        </w:p>
                        <w:p w14:paraId="20C3C957" w14:textId="77777777" w:rsidR="006E3411" w:rsidRDefault="006E3411" w:rsidP="0041142E">
                          <w:pPr>
                            <w:spacing w:before="2"/>
                            <w:ind w:left="26"/>
                            <w:rPr>
                              <w:i/>
                              <w:sz w:val="20"/>
                            </w:rPr>
                          </w:pPr>
                          <w:r>
                            <w:rPr>
                              <w:i/>
                              <w:color w:val="010101"/>
                              <w:w w:val="80"/>
                              <w:sz w:val="20"/>
                            </w:rPr>
                            <w:t>Bid</w:t>
                          </w:r>
                          <w:r>
                            <w:rPr>
                              <w:i/>
                              <w:color w:val="010101"/>
                              <w:spacing w:val="-3"/>
                              <w:w w:val="85"/>
                              <w:sz w:val="20"/>
                            </w:rPr>
                            <w:t xml:space="preserve"> </w:t>
                          </w:r>
                          <w:r>
                            <w:rPr>
                              <w:i/>
                              <w:color w:val="010101"/>
                              <w:spacing w:val="-2"/>
                              <w:w w:val="85"/>
                              <w:sz w:val="20"/>
                            </w:rPr>
                            <w:t>Documents</w:t>
                          </w:r>
                        </w:p>
                      </w:txbxContent>
                    </wps:txbx>
                    <wps:bodyPr wrap="square" lIns="0" tIns="0" rIns="0" bIns="0" rtlCol="0">
                      <a:noAutofit/>
                    </wps:bodyPr>
                  </wps:wsp>
                </a:graphicData>
              </a:graphic>
            </wp:anchor>
          </w:drawing>
        </mc:Choice>
        <mc:Fallback>
          <w:pict>
            <v:shapetype w14:anchorId="37124939" id="_x0000_t202" coordsize="21600,21600" o:spt="202" path="m,l,21600r21600,l21600,xe">
              <v:stroke joinstyle="miter"/>
              <v:path gradientshapeok="t" o:connecttype="rect"/>
            </v:shapetype>
            <v:shape id="_x0000_s1030" type="#_x0000_t202" style="position:absolute;margin-left:0;margin-top:732.15pt;width:164.4pt;height:36.3pt;z-index:-15786496;visibility:visible;mso-wrap-style:square;mso-wrap-distance-left:0;mso-wrap-distance-top:0;mso-wrap-distance-right:0;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TUlwEAACIDAAAOAAAAZHJzL2Uyb0RvYy54bWysUsGO0zAQvSPxD5bvNGlBS4maroAVCGkF&#10;SAsf4Dp2YxF7zIzbpH/P2E1bBDfExR7PjJ/fe+PN/eQHcTRIDkIrl4taChM0dC7sW/n924cXayko&#10;qdCpAYJp5cmQvN8+f7YZY2NW0MPQGRQMEqgZYyv7lGJTVaR74xUtIJrARQvoVeIj7qsO1cjofqhW&#10;dX1XjYBdRNCGiLMP56LcFnxrjU5frCWTxNBK5pbKimXd5bXablSzRxV7p2ca6h9YeOUCP3qFelBJ&#10;iQO6v6C80wgENi00+AqsddoUDaxmWf+h5qlX0RQtbA7Fq030/2D15+NT/IoiTe9g4gEWERQfQf8g&#10;9qYaIzVzT/aUGuLuLHSy6PPOEgRfZG9PVz/NlITm5Kpev16vuaS59upuWddvsuHV7XZESh8NeJGD&#10;ViLPqzBQx0dK59ZLy0zm/H5mkqbdJFzXypcZNGd20J1Yy8jjbCX9PCg0UgyfAvuVZ38J8BLsLgGm&#10;4T2UH5IlBXh7SGBdIXDDnQnwIIqE+dPkSf9+Ll23r739BQAA//8DAFBLAwQUAAYACAAAACEAbOek&#10;Xd8AAAAKAQAADwAAAGRycy9kb3ducmV2LnhtbEyPwU7DMBBE70j8g7VI3KhDU6I2xKkqBCckRBoO&#10;HJ14m1iN1yF22/D3LCc47sxodl6xnd0gzjgF60nB/SIBgdR6Y6lT8FG/3K1BhKjJ6METKvjGANvy&#10;+qrQufEXqvC8j53gEgq5VtDHOOZShrZHp8PCj0jsHfzkdORz6qSZ9IXL3SCXSZJJpy3xh16P+NRj&#10;e9yfnILdJ1XP9uutea8Ola3rTUKv2VGp25t59wgi4hz/wvA7n6dDyZsafyITxKCAQSKrq2yVgmA/&#10;Xa4ZpWHpIc02IMtC/kcofwAAAP//AwBQSwECLQAUAAYACAAAACEAtoM4kv4AAADhAQAAEwAAAAAA&#10;AAAAAAAAAAAAAAAAW0NvbnRlbnRfVHlwZXNdLnhtbFBLAQItABQABgAIAAAAIQA4/SH/1gAAAJQB&#10;AAALAAAAAAAAAAAAAAAAAC8BAABfcmVscy8ucmVsc1BLAQItABQABgAIAAAAIQAUvwTUlwEAACID&#10;AAAOAAAAAAAAAAAAAAAAAC4CAABkcnMvZTJvRG9jLnhtbFBLAQItABQABgAIAAAAIQBs56Rd3wAA&#10;AAoBAAAPAAAAAAAAAAAAAAAAAPEDAABkcnMvZG93bnJldi54bWxQSwUGAAAAAAQABADzAAAA/QQA&#10;AAAA&#10;" filled="f" stroked="f">
              <v:textbox inset="0,0,0,0">
                <w:txbxContent>
                  <w:p w14:paraId="06BDB198" w14:textId="77777777" w:rsidR="006E3411" w:rsidRDefault="006E3411" w:rsidP="0041142E">
                    <w:pPr>
                      <w:spacing w:before="13"/>
                      <w:ind w:left="20" w:firstLine="6"/>
                      <w:rPr>
                        <w:i/>
                        <w:color w:val="010101"/>
                        <w:w w:val="80"/>
                        <w:sz w:val="20"/>
                      </w:rPr>
                    </w:pPr>
                    <w:r w:rsidRPr="001C1654">
                      <w:rPr>
                        <w:i/>
                        <w:color w:val="010101"/>
                        <w:w w:val="80"/>
                        <w:sz w:val="20"/>
                        <w:highlight w:val="yellow"/>
                      </w:rPr>
                      <w:t>Project Title</w:t>
                    </w:r>
                  </w:p>
                  <w:p w14:paraId="3652C7B2" w14:textId="77777777" w:rsidR="006E3411" w:rsidRDefault="006E3411" w:rsidP="0041142E">
                    <w:pPr>
                      <w:spacing w:before="13"/>
                      <w:ind w:left="20" w:firstLine="6"/>
                      <w:rPr>
                        <w:i/>
                        <w:sz w:val="20"/>
                      </w:rPr>
                    </w:pPr>
                    <w:r>
                      <w:rPr>
                        <w:i/>
                        <w:color w:val="010101"/>
                        <w:w w:val="80"/>
                        <w:sz w:val="20"/>
                      </w:rPr>
                      <w:t xml:space="preserve"> </w:t>
                    </w:r>
                    <w:r>
                      <w:rPr>
                        <w:i/>
                        <w:color w:val="010101"/>
                        <w:w w:val="85"/>
                        <w:sz w:val="20"/>
                      </w:rPr>
                      <w:t>CIP</w:t>
                    </w:r>
                    <w:r>
                      <w:rPr>
                        <w:i/>
                        <w:color w:val="010101"/>
                        <w:spacing w:val="-1"/>
                        <w:w w:val="85"/>
                        <w:sz w:val="20"/>
                      </w:rPr>
                      <w:t xml:space="preserve"> </w:t>
                    </w:r>
                    <w:r w:rsidRPr="001C1654">
                      <w:rPr>
                        <w:i/>
                        <w:color w:val="010101"/>
                        <w:w w:val="85"/>
                        <w:sz w:val="20"/>
                        <w:highlight w:val="yellow"/>
                      </w:rPr>
                      <w:t>XXXXX</w:t>
                    </w:r>
                    <w:r>
                      <w:rPr>
                        <w:i/>
                        <w:color w:val="010101"/>
                        <w:w w:val="85"/>
                        <w:sz w:val="20"/>
                      </w:rPr>
                      <w:t>; Bid</w:t>
                    </w:r>
                    <w:r>
                      <w:rPr>
                        <w:i/>
                        <w:color w:val="010101"/>
                        <w:spacing w:val="-1"/>
                        <w:w w:val="85"/>
                        <w:sz w:val="20"/>
                      </w:rPr>
                      <w:t xml:space="preserve"> </w:t>
                    </w:r>
                    <w:r>
                      <w:rPr>
                        <w:i/>
                        <w:color w:val="010101"/>
                        <w:w w:val="85"/>
                        <w:sz w:val="20"/>
                      </w:rPr>
                      <w:t>Request</w:t>
                    </w:r>
                    <w:r>
                      <w:rPr>
                        <w:i/>
                        <w:color w:val="010101"/>
                        <w:sz w:val="20"/>
                      </w:rPr>
                      <w:t xml:space="preserve"> </w:t>
                    </w:r>
                    <w:r>
                      <w:rPr>
                        <w:i/>
                        <w:color w:val="010101"/>
                        <w:w w:val="85"/>
                        <w:sz w:val="20"/>
                      </w:rPr>
                      <w:t>No</w:t>
                    </w:r>
                    <w:r w:rsidRPr="001C1654">
                      <w:rPr>
                        <w:i/>
                        <w:color w:val="010101"/>
                        <w:w w:val="85"/>
                        <w:sz w:val="20"/>
                        <w:highlight w:val="yellow"/>
                      </w:rPr>
                      <w:t>.</w:t>
                    </w:r>
                    <w:r w:rsidRPr="001C1654">
                      <w:rPr>
                        <w:i/>
                        <w:color w:val="010101"/>
                        <w:spacing w:val="-2"/>
                        <w:w w:val="85"/>
                        <w:sz w:val="20"/>
                        <w:highlight w:val="yellow"/>
                      </w:rPr>
                      <w:t xml:space="preserve"> </w:t>
                    </w:r>
                    <w:r w:rsidRPr="001C1654">
                      <w:rPr>
                        <w:i/>
                        <w:color w:val="010101"/>
                        <w:w w:val="85"/>
                        <w:sz w:val="20"/>
                        <w:highlight w:val="yellow"/>
                      </w:rPr>
                      <w:t>XX-XXX</w:t>
                    </w:r>
                  </w:p>
                  <w:p w14:paraId="20C3C957" w14:textId="77777777" w:rsidR="006E3411" w:rsidRDefault="006E3411" w:rsidP="0041142E">
                    <w:pPr>
                      <w:spacing w:before="2"/>
                      <w:ind w:left="26"/>
                      <w:rPr>
                        <w:i/>
                        <w:sz w:val="20"/>
                      </w:rPr>
                    </w:pPr>
                    <w:r>
                      <w:rPr>
                        <w:i/>
                        <w:color w:val="010101"/>
                        <w:w w:val="80"/>
                        <w:sz w:val="20"/>
                      </w:rPr>
                      <w:t>Bid</w:t>
                    </w:r>
                    <w:r>
                      <w:rPr>
                        <w:i/>
                        <w:color w:val="010101"/>
                        <w:spacing w:val="-3"/>
                        <w:w w:val="85"/>
                        <w:sz w:val="20"/>
                      </w:rPr>
                      <w:t xml:space="preserve"> </w:t>
                    </w:r>
                    <w:r>
                      <w:rPr>
                        <w:i/>
                        <w:color w:val="010101"/>
                        <w:spacing w:val="-2"/>
                        <w:w w:val="85"/>
                        <w:sz w:val="20"/>
                      </w:rPr>
                      <w:t>Documents</w:t>
                    </w:r>
                  </w:p>
                </w:txbxContent>
              </v:textbox>
              <w10:wrap anchorx="margin" anchory="page"/>
            </v:shape>
          </w:pict>
        </mc:Fallback>
      </mc:AlternateContent>
    </w:r>
    <w:r>
      <w:rPr>
        <w:i/>
        <w:color w:val="010101"/>
        <w:w w:val="80"/>
        <w:sz w:val="20"/>
      </w:rPr>
      <w:tab/>
    </w:r>
    <w:r>
      <w:rPr>
        <w:noProof/>
      </w:rPr>
      <mc:AlternateContent>
        <mc:Choice Requires="wps">
          <w:drawing>
            <wp:anchor distT="0" distB="0" distL="0" distR="0" simplePos="0" relativeHeight="487528960" behindDoc="1" locked="0" layoutInCell="1" allowOverlap="1" wp14:anchorId="4FDD759D" wp14:editId="7DF5E04C">
              <wp:simplePos x="0" y="0"/>
              <wp:positionH relativeFrom="margin">
                <wp:align>right</wp:align>
              </wp:positionH>
              <wp:positionV relativeFrom="bottomMargin">
                <wp:align>top</wp:align>
              </wp:positionV>
              <wp:extent cx="730250" cy="314325"/>
              <wp:effectExtent l="0" t="0" r="0" b="0"/>
              <wp:wrapNone/>
              <wp:docPr id="145902726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14325"/>
                      </a:xfrm>
                      <a:prstGeom prst="rect">
                        <a:avLst/>
                      </a:prstGeom>
                    </wps:spPr>
                    <wps:txbx>
                      <w:txbxContent>
                        <w:p w14:paraId="01843215" w14:textId="77777777" w:rsidR="006E3411" w:rsidRDefault="006E3411" w:rsidP="008152C5">
                          <w:pPr>
                            <w:spacing w:before="13"/>
                            <w:ind w:right="97"/>
                            <w:jc w:val="right"/>
                            <w:rPr>
                              <w:i/>
                              <w:sz w:val="20"/>
                            </w:rPr>
                          </w:pPr>
                          <w:r w:rsidRPr="001C1654">
                            <w:rPr>
                              <w:i/>
                              <w:color w:val="010101"/>
                              <w:w w:val="80"/>
                              <w:sz w:val="20"/>
                              <w:highlight w:val="yellow"/>
                            </w:rPr>
                            <w:t>Date</w:t>
                          </w:r>
                        </w:p>
                        <w:p w14:paraId="4781F505" w14:textId="77777777" w:rsidR="006E3411" w:rsidRDefault="006E3411" w:rsidP="008152C5">
                          <w:pPr>
                            <w:spacing w:before="1"/>
                            <w:ind w:right="78"/>
                            <w:jc w:val="right"/>
                            <w:rPr>
                              <w:i/>
                              <w:sz w:val="20"/>
                            </w:rPr>
                          </w:pPr>
                          <w:r>
                            <w:rPr>
                              <w:i/>
                              <w:color w:val="010101"/>
                              <w:w w:val="80"/>
                              <w:sz w:val="20"/>
                            </w:rPr>
                            <w:t>Page</w:t>
                          </w:r>
                          <w:r>
                            <w:rPr>
                              <w:i/>
                              <w:color w:val="010101"/>
                              <w:spacing w:val="-2"/>
                              <w:w w:val="90"/>
                              <w:sz w:val="20"/>
                            </w:rPr>
                            <w:t xml:space="preserve"> </w:t>
                          </w:r>
                          <w:r>
                            <w:rPr>
                              <w:i/>
                              <w:color w:val="010101"/>
                              <w:spacing w:val="-5"/>
                              <w:w w:val="90"/>
                              <w:sz w:val="20"/>
                            </w:rPr>
                            <w:fldChar w:fldCharType="begin"/>
                          </w:r>
                          <w:r>
                            <w:rPr>
                              <w:i/>
                              <w:color w:val="010101"/>
                              <w:spacing w:val="-5"/>
                              <w:w w:val="90"/>
                              <w:sz w:val="20"/>
                            </w:rPr>
                            <w:instrText xml:space="preserve"> PAGE  \* Arabic </w:instrText>
                          </w:r>
                          <w:r>
                            <w:rPr>
                              <w:i/>
                              <w:color w:val="010101"/>
                              <w:spacing w:val="-5"/>
                              <w:w w:val="90"/>
                              <w:sz w:val="20"/>
                            </w:rPr>
                            <w:fldChar w:fldCharType="separate"/>
                          </w:r>
                          <w:r>
                            <w:rPr>
                              <w:i/>
                              <w:noProof/>
                              <w:color w:val="010101"/>
                              <w:spacing w:val="-5"/>
                              <w:w w:val="90"/>
                              <w:sz w:val="20"/>
                            </w:rPr>
                            <w:t>17</w:t>
                          </w:r>
                          <w:r>
                            <w:rPr>
                              <w:i/>
                              <w:color w:val="010101"/>
                              <w:spacing w:val="-5"/>
                              <w:w w:val="90"/>
                              <w:sz w:val="20"/>
                            </w:rPr>
                            <w:fldChar w:fldCharType="end"/>
                          </w:r>
                        </w:p>
                      </w:txbxContent>
                    </wps:txbx>
                    <wps:bodyPr wrap="square" lIns="0" tIns="0" rIns="0" bIns="0" rtlCol="0">
                      <a:noAutofit/>
                    </wps:bodyPr>
                  </wps:wsp>
                </a:graphicData>
              </a:graphic>
            </wp:anchor>
          </w:drawing>
        </mc:Choice>
        <mc:Fallback>
          <w:pict>
            <v:shape w14:anchorId="4FDD759D" id="_x0000_s1031" type="#_x0000_t202" style="position:absolute;margin-left:6.3pt;margin-top:0;width:57.5pt;height:24.75pt;z-index:-15787520;visibility:visible;mso-wrap-style:square;mso-wrap-distance-left:0;mso-wrap-distance-top:0;mso-wrap-distance-right:0;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QamAEAACEDAAAOAAAAZHJzL2Uyb0RvYy54bWysUsFuGyEQvVfKPyDuMWs7aaOV11HbqFWl&#10;qI2U5AMwC17UhaEM9q7/vgNe21V7i3qBYWZ4vPeG1f3oerbXES34hs9nFWfaK2it3zb89eXL9R1n&#10;mKRvZQ9eN/ygkd+vr96thlDrBXTQtzoyAvFYD6HhXUqhFgJVp53EGQTtqWggOpnoGLeijXIgdNeL&#10;RVW9FwPENkRQGpGyD8ciXxd8Y7RKP4xBnVjfcOKWyhrLusmrWK9kvY0ydFZNNOQbWDhpPT16hnqQ&#10;SbJdtP9AOasiIJg0U+AEGGOVLhpIzbz6S81zJ4MuWsgcDGeb8P/Bqu/75/AUWRo/wUgDLCIwPIL6&#10;ieSNGALWU0/2FGuk7ix0NNHlnSQwukjeHs5+6jExRckPy2pxSxVFpeX8Zrm4zX6Ly+UQMX3V4FgO&#10;Gh5pXIWA3D9iOraeWiYux+czkTRuRmbbht9k0JzZQHsgKQNNs+H4ayej5qz/5smuPPpTEE/B5hTE&#10;1H+G8kGyIg8fdwmMLQQuuBMBmkORMP2ZPOg/z6Xr8rPXvwEAAP//AwBQSwMEFAAGAAgAAAAhAOlb&#10;igfbAAAABAEAAA8AAABkcnMvZG93bnJldi54bWxMj8FuwjAQRO+V+g/WVuqtOFQFlTQOQqg9Vaoa&#10;0kOPm3hJLOJ1iA2kf1/DBS4jjWY18zZbjrYTRxq8caxgOklAENdOG24U/JQfT68gfEDW2DkmBX/k&#10;YZnf32WYanfigo6b0IhYwj5FBW0IfSqlr1uy6CeuJ47Z1g0WQ7RDI/WAp1huO/mcJHNp0XBcaLGn&#10;dUv1bnOwCla/XLyb/Vf1XWwLU5aLhD/nO6UeH8bVG4hAY7gewxk/okMemSp3YO1FpyA+Ei56zqaz&#10;aCsFL4sZyDyTt/D5PwAAAP//AwBQSwECLQAUAAYACAAAACEAtoM4kv4AAADhAQAAEwAAAAAAAAAA&#10;AAAAAAAAAAAAW0NvbnRlbnRfVHlwZXNdLnhtbFBLAQItABQABgAIAAAAIQA4/SH/1gAAAJQBAAAL&#10;AAAAAAAAAAAAAAAAAC8BAABfcmVscy8ucmVsc1BLAQItABQABgAIAAAAIQC4QkQamAEAACEDAAAO&#10;AAAAAAAAAAAAAAAAAC4CAABkcnMvZTJvRG9jLnhtbFBLAQItABQABgAIAAAAIQDpW4oH2wAAAAQB&#10;AAAPAAAAAAAAAAAAAAAAAPIDAABkcnMvZG93bnJldi54bWxQSwUGAAAAAAQABADzAAAA+gQAAAAA&#10;" filled="f" stroked="f">
              <v:textbox inset="0,0,0,0">
                <w:txbxContent>
                  <w:p w14:paraId="01843215" w14:textId="77777777" w:rsidR="006E3411" w:rsidRDefault="006E3411" w:rsidP="008152C5">
                    <w:pPr>
                      <w:spacing w:before="13"/>
                      <w:ind w:right="97"/>
                      <w:jc w:val="right"/>
                      <w:rPr>
                        <w:i/>
                        <w:sz w:val="20"/>
                      </w:rPr>
                    </w:pPr>
                    <w:r w:rsidRPr="001C1654">
                      <w:rPr>
                        <w:i/>
                        <w:color w:val="010101"/>
                        <w:w w:val="80"/>
                        <w:sz w:val="20"/>
                        <w:highlight w:val="yellow"/>
                      </w:rPr>
                      <w:t>Date</w:t>
                    </w:r>
                  </w:p>
                  <w:p w14:paraId="4781F505" w14:textId="77777777" w:rsidR="006E3411" w:rsidRDefault="006E3411" w:rsidP="008152C5">
                    <w:pPr>
                      <w:spacing w:before="1"/>
                      <w:ind w:right="78"/>
                      <w:jc w:val="right"/>
                      <w:rPr>
                        <w:i/>
                        <w:sz w:val="20"/>
                      </w:rPr>
                    </w:pPr>
                    <w:r>
                      <w:rPr>
                        <w:i/>
                        <w:color w:val="010101"/>
                        <w:w w:val="80"/>
                        <w:sz w:val="20"/>
                      </w:rPr>
                      <w:t>Page</w:t>
                    </w:r>
                    <w:r>
                      <w:rPr>
                        <w:i/>
                        <w:color w:val="010101"/>
                        <w:spacing w:val="-2"/>
                        <w:w w:val="90"/>
                        <w:sz w:val="20"/>
                      </w:rPr>
                      <w:t xml:space="preserve"> </w:t>
                    </w:r>
                    <w:r>
                      <w:rPr>
                        <w:i/>
                        <w:color w:val="010101"/>
                        <w:spacing w:val="-5"/>
                        <w:w w:val="90"/>
                        <w:sz w:val="20"/>
                      </w:rPr>
                      <w:fldChar w:fldCharType="begin"/>
                    </w:r>
                    <w:r>
                      <w:rPr>
                        <w:i/>
                        <w:color w:val="010101"/>
                        <w:spacing w:val="-5"/>
                        <w:w w:val="90"/>
                        <w:sz w:val="20"/>
                      </w:rPr>
                      <w:instrText xml:space="preserve"> PAGE  \* Arabic </w:instrText>
                    </w:r>
                    <w:r>
                      <w:rPr>
                        <w:i/>
                        <w:color w:val="010101"/>
                        <w:spacing w:val="-5"/>
                        <w:w w:val="90"/>
                        <w:sz w:val="20"/>
                      </w:rPr>
                      <w:fldChar w:fldCharType="separate"/>
                    </w:r>
                    <w:r>
                      <w:rPr>
                        <w:i/>
                        <w:noProof/>
                        <w:color w:val="010101"/>
                        <w:spacing w:val="-5"/>
                        <w:w w:val="90"/>
                        <w:sz w:val="20"/>
                      </w:rPr>
                      <w:t>17</w:t>
                    </w:r>
                    <w:r>
                      <w:rPr>
                        <w:i/>
                        <w:color w:val="010101"/>
                        <w:spacing w:val="-5"/>
                        <w:w w:val="90"/>
                        <w:sz w:val="2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C34DE" w14:textId="15CB3CA4" w:rsidR="00F42907" w:rsidRDefault="0041142E">
    <w:pPr>
      <w:pStyle w:val="BodyText"/>
      <w:spacing w:line="14" w:lineRule="auto"/>
      <w:ind w:left="0"/>
      <w:rPr>
        <w:sz w:val="20"/>
      </w:rPr>
    </w:pPr>
    <w:r>
      <w:rPr>
        <w:noProof/>
      </w:rPr>
      <mc:AlternateContent>
        <mc:Choice Requires="wps">
          <w:drawing>
            <wp:anchor distT="0" distB="0" distL="0" distR="0" simplePos="0" relativeHeight="487526912" behindDoc="1" locked="0" layoutInCell="1" allowOverlap="1" wp14:anchorId="30E20F75" wp14:editId="1478AC23">
              <wp:simplePos x="0" y="0"/>
              <wp:positionH relativeFrom="margin">
                <wp:align>right</wp:align>
              </wp:positionH>
              <wp:positionV relativeFrom="bottomMargin">
                <wp:align>top</wp:align>
              </wp:positionV>
              <wp:extent cx="730250" cy="314325"/>
              <wp:effectExtent l="0" t="0" r="0" b="0"/>
              <wp:wrapNone/>
              <wp:docPr id="90134857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14325"/>
                      </a:xfrm>
                      <a:prstGeom prst="rect">
                        <a:avLst/>
                      </a:prstGeom>
                    </wps:spPr>
                    <wps:txbx>
                      <w:txbxContent>
                        <w:p w14:paraId="47D4B405" w14:textId="77777777" w:rsidR="0041142E" w:rsidRDefault="0041142E" w:rsidP="0041142E">
                          <w:pPr>
                            <w:spacing w:before="13"/>
                            <w:ind w:right="97"/>
                            <w:jc w:val="right"/>
                            <w:rPr>
                              <w:i/>
                              <w:sz w:val="20"/>
                            </w:rPr>
                          </w:pPr>
                          <w:r w:rsidRPr="001C1654">
                            <w:rPr>
                              <w:i/>
                              <w:color w:val="010101"/>
                              <w:w w:val="80"/>
                              <w:sz w:val="20"/>
                              <w:highlight w:val="yellow"/>
                            </w:rPr>
                            <w:t>Date</w:t>
                          </w:r>
                        </w:p>
                        <w:p w14:paraId="460AF796" w14:textId="77777777" w:rsidR="0041142E" w:rsidRDefault="0041142E" w:rsidP="0041142E">
                          <w:pPr>
                            <w:spacing w:before="1"/>
                            <w:ind w:right="78"/>
                            <w:jc w:val="right"/>
                            <w:rPr>
                              <w:i/>
                              <w:sz w:val="20"/>
                            </w:rPr>
                          </w:pPr>
                          <w:r>
                            <w:rPr>
                              <w:i/>
                              <w:color w:val="010101"/>
                              <w:w w:val="80"/>
                              <w:sz w:val="20"/>
                            </w:rPr>
                            <w:t>Page</w:t>
                          </w:r>
                          <w:r>
                            <w:rPr>
                              <w:i/>
                              <w:color w:val="010101"/>
                              <w:spacing w:val="-2"/>
                              <w:w w:val="90"/>
                              <w:sz w:val="20"/>
                            </w:rPr>
                            <w:t xml:space="preserve"> </w:t>
                          </w:r>
                          <w:r>
                            <w:rPr>
                              <w:i/>
                              <w:color w:val="010101"/>
                              <w:spacing w:val="-5"/>
                              <w:w w:val="90"/>
                              <w:sz w:val="20"/>
                            </w:rPr>
                            <w:fldChar w:fldCharType="begin"/>
                          </w:r>
                          <w:r>
                            <w:rPr>
                              <w:i/>
                              <w:color w:val="010101"/>
                              <w:spacing w:val="-5"/>
                              <w:w w:val="90"/>
                              <w:sz w:val="20"/>
                            </w:rPr>
                            <w:instrText xml:space="preserve"> PAGE  \* Arabic </w:instrText>
                          </w:r>
                          <w:r>
                            <w:rPr>
                              <w:i/>
                              <w:color w:val="010101"/>
                              <w:spacing w:val="-5"/>
                              <w:w w:val="90"/>
                              <w:sz w:val="20"/>
                            </w:rPr>
                            <w:fldChar w:fldCharType="separate"/>
                          </w:r>
                          <w:r>
                            <w:rPr>
                              <w:i/>
                              <w:noProof/>
                              <w:color w:val="010101"/>
                              <w:spacing w:val="-5"/>
                              <w:w w:val="90"/>
                              <w:sz w:val="20"/>
                            </w:rPr>
                            <w:t>17</w:t>
                          </w:r>
                          <w:r>
                            <w:rPr>
                              <w:i/>
                              <w:color w:val="010101"/>
                              <w:spacing w:val="-5"/>
                              <w:w w:val="90"/>
                              <w:sz w:val="20"/>
                            </w:rPr>
                            <w:fldChar w:fldCharType="end"/>
                          </w:r>
                        </w:p>
                      </w:txbxContent>
                    </wps:txbx>
                    <wps:bodyPr wrap="square" lIns="0" tIns="0" rIns="0" bIns="0" rtlCol="0">
                      <a:noAutofit/>
                    </wps:bodyPr>
                  </wps:wsp>
                </a:graphicData>
              </a:graphic>
            </wp:anchor>
          </w:drawing>
        </mc:Choice>
        <mc:Fallback>
          <w:pict>
            <v:shapetype w14:anchorId="30E20F75" id="_x0000_t202" coordsize="21600,21600" o:spt="202" path="m,l,21600r21600,l21600,xe">
              <v:stroke joinstyle="miter"/>
              <v:path gradientshapeok="t" o:connecttype="rect"/>
            </v:shapetype>
            <v:shape id="_x0000_s1033" type="#_x0000_t202" style="position:absolute;margin-left:6.3pt;margin-top:0;width:57.5pt;height:24.75pt;z-index:-15789568;visibility:visible;mso-wrap-style:square;mso-wrap-distance-left:0;mso-wrap-distance-top:0;mso-wrap-distance-right:0;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h35mAEAACEDAAAOAAAAZHJzL2Uyb0RvYy54bWysUsFuGyEQvVfKPyDuMWu7SaOV11HbqFWl&#10;qI2U5AMwC17UhaEM9q7/vgNe21V7i3qBYWZ4vPeG1f3oerbXES34hs9nFWfaK2it3zb89eXL9R1n&#10;mKRvZQ9eN/ygkd+vr96thlDrBXTQtzoyAvFYD6HhXUqhFgJVp53EGQTtqWggOpnoGLeijXIgdNeL&#10;RVXdigFiGyIojUjZh2ORrwu+MVqlH8agTqxvOHFLZY1l3eRVrFey3kYZOqsmGvINLJy0nh49Qz3I&#10;JNku2n+gnFUREEyaKXACjLFKFw2kZl79pea5k0EXLWQOhrNN+P9g1ff9c3iKLI2fYKQBFhEYHkH9&#10;RPJGDAHrqSd7ijVSdxY6mujyThIYXSRvD2c/9ZiYouSHZbW4oYqi0nL+frm4yX6Ly+UQMX3V4FgO&#10;Gh5pXIWA3D9iOraeWiYux+czkTRuRmbbht9m0JzZQHsgKQNNs+H4ayej5qz/5smuPPpTEE/B5hTE&#10;1H+G8kGyIg8fdwmMLQQuuBMBmkORMP2ZPOg/z6Xr8rPXvwEAAP//AwBQSwMEFAAGAAgAAAAhAOlb&#10;igfbAAAABAEAAA8AAABkcnMvZG93bnJldi54bWxMj8FuwjAQRO+V+g/WVuqtOFQFlTQOQqg9Vaoa&#10;0kOPm3hJLOJ1iA2kf1/DBS4jjWY18zZbjrYTRxq8caxgOklAENdOG24U/JQfT68gfEDW2DkmBX/k&#10;YZnf32WYanfigo6b0IhYwj5FBW0IfSqlr1uy6CeuJ47Z1g0WQ7RDI/WAp1huO/mcJHNp0XBcaLGn&#10;dUv1bnOwCla/XLyb/Vf1XWwLU5aLhD/nO6UeH8bVG4hAY7gewxk/okMemSp3YO1FpyA+Ei56zqaz&#10;aCsFL4sZyDyTt/D5PwAAAP//AwBQSwECLQAUAAYACAAAACEAtoM4kv4AAADhAQAAEwAAAAAAAAAA&#10;AAAAAAAAAAAAW0NvbnRlbnRfVHlwZXNdLnhtbFBLAQItABQABgAIAAAAIQA4/SH/1gAAAJQBAAAL&#10;AAAAAAAAAAAAAAAAAC8BAABfcmVscy8ucmVsc1BLAQItABQABgAIAAAAIQA28h35mAEAACEDAAAO&#10;AAAAAAAAAAAAAAAAAC4CAABkcnMvZTJvRG9jLnhtbFBLAQItABQABgAIAAAAIQDpW4oH2wAAAAQB&#10;AAAPAAAAAAAAAAAAAAAAAPIDAABkcnMvZG93bnJldi54bWxQSwUGAAAAAAQABADzAAAA+gQAAAAA&#10;" filled="f" stroked="f">
              <v:textbox inset="0,0,0,0">
                <w:txbxContent>
                  <w:p w14:paraId="47D4B405" w14:textId="77777777" w:rsidR="0041142E" w:rsidRDefault="0041142E" w:rsidP="0041142E">
                    <w:pPr>
                      <w:spacing w:before="13"/>
                      <w:ind w:right="97"/>
                      <w:jc w:val="right"/>
                      <w:rPr>
                        <w:i/>
                        <w:sz w:val="20"/>
                      </w:rPr>
                    </w:pPr>
                    <w:r w:rsidRPr="001C1654">
                      <w:rPr>
                        <w:i/>
                        <w:color w:val="010101"/>
                        <w:w w:val="80"/>
                        <w:sz w:val="20"/>
                        <w:highlight w:val="yellow"/>
                      </w:rPr>
                      <w:t>Date</w:t>
                    </w:r>
                  </w:p>
                  <w:p w14:paraId="460AF796" w14:textId="77777777" w:rsidR="0041142E" w:rsidRDefault="0041142E" w:rsidP="0041142E">
                    <w:pPr>
                      <w:spacing w:before="1"/>
                      <w:ind w:right="78"/>
                      <w:jc w:val="right"/>
                      <w:rPr>
                        <w:i/>
                        <w:sz w:val="20"/>
                      </w:rPr>
                    </w:pPr>
                    <w:r>
                      <w:rPr>
                        <w:i/>
                        <w:color w:val="010101"/>
                        <w:w w:val="80"/>
                        <w:sz w:val="20"/>
                      </w:rPr>
                      <w:t>Page</w:t>
                    </w:r>
                    <w:r>
                      <w:rPr>
                        <w:i/>
                        <w:color w:val="010101"/>
                        <w:spacing w:val="-2"/>
                        <w:w w:val="90"/>
                        <w:sz w:val="20"/>
                      </w:rPr>
                      <w:t xml:space="preserve"> </w:t>
                    </w:r>
                    <w:r>
                      <w:rPr>
                        <w:i/>
                        <w:color w:val="010101"/>
                        <w:spacing w:val="-5"/>
                        <w:w w:val="90"/>
                        <w:sz w:val="20"/>
                      </w:rPr>
                      <w:fldChar w:fldCharType="begin"/>
                    </w:r>
                    <w:r>
                      <w:rPr>
                        <w:i/>
                        <w:color w:val="010101"/>
                        <w:spacing w:val="-5"/>
                        <w:w w:val="90"/>
                        <w:sz w:val="20"/>
                      </w:rPr>
                      <w:instrText xml:space="preserve"> PAGE  \* Arabic </w:instrText>
                    </w:r>
                    <w:r>
                      <w:rPr>
                        <w:i/>
                        <w:color w:val="010101"/>
                        <w:spacing w:val="-5"/>
                        <w:w w:val="90"/>
                        <w:sz w:val="20"/>
                      </w:rPr>
                      <w:fldChar w:fldCharType="separate"/>
                    </w:r>
                    <w:r>
                      <w:rPr>
                        <w:i/>
                        <w:noProof/>
                        <w:color w:val="010101"/>
                        <w:spacing w:val="-5"/>
                        <w:w w:val="90"/>
                        <w:sz w:val="20"/>
                      </w:rPr>
                      <w:t>17</w:t>
                    </w:r>
                    <w:r>
                      <w:rPr>
                        <w:i/>
                        <w:color w:val="010101"/>
                        <w:spacing w:val="-5"/>
                        <w:w w:val="90"/>
                        <w:sz w:val="20"/>
                      </w:rPr>
                      <w:fldChar w:fldCharType="end"/>
                    </w:r>
                  </w:p>
                </w:txbxContent>
              </v:textbox>
              <w10:wrap anchorx="margin" anchory="margin"/>
            </v:shape>
          </w:pict>
        </mc:Fallback>
      </mc:AlternateContent>
    </w:r>
    <w:r>
      <w:rPr>
        <w:noProof/>
      </w:rPr>
      <mc:AlternateContent>
        <mc:Choice Requires="wps">
          <w:drawing>
            <wp:anchor distT="0" distB="0" distL="0" distR="0" simplePos="0" relativeHeight="487524864" behindDoc="1" locked="0" layoutInCell="1" allowOverlap="1" wp14:anchorId="3505EAD4" wp14:editId="24FEB08C">
              <wp:simplePos x="0" y="0"/>
              <wp:positionH relativeFrom="margin">
                <wp:align>left</wp:align>
              </wp:positionH>
              <wp:positionV relativeFrom="bottomMargin">
                <wp:align>top</wp:align>
              </wp:positionV>
              <wp:extent cx="2087880" cy="461009"/>
              <wp:effectExtent l="0" t="0" r="0" b="0"/>
              <wp:wrapNone/>
              <wp:docPr id="187196592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7880" cy="461009"/>
                      </a:xfrm>
                      <a:prstGeom prst="rect">
                        <a:avLst/>
                      </a:prstGeom>
                    </wps:spPr>
                    <wps:txbx>
                      <w:txbxContent>
                        <w:p w14:paraId="74C9B871" w14:textId="77777777" w:rsidR="0041142E" w:rsidRDefault="0041142E" w:rsidP="0041142E">
                          <w:pPr>
                            <w:spacing w:before="13"/>
                            <w:ind w:left="20" w:firstLine="6"/>
                            <w:rPr>
                              <w:i/>
                              <w:color w:val="010101"/>
                              <w:w w:val="80"/>
                              <w:sz w:val="20"/>
                            </w:rPr>
                          </w:pPr>
                          <w:r w:rsidRPr="001C1654">
                            <w:rPr>
                              <w:i/>
                              <w:color w:val="010101"/>
                              <w:w w:val="80"/>
                              <w:sz w:val="20"/>
                              <w:highlight w:val="yellow"/>
                            </w:rPr>
                            <w:t>Project Title</w:t>
                          </w:r>
                        </w:p>
                        <w:p w14:paraId="79B5AEAC" w14:textId="77777777" w:rsidR="0041142E" w:rsidRDefault="0041142E" w:rsidP="0041142E">
                          <w:pPr>
                            <w:spacing w:before="13"/>
                            <w:ind w:left="20" w:firstLine="6"/>
                            <w:rPr>
                              <w:i/>
                              <w:sz w:val="20"/>
                            </w:rPr>
                          </w:pPr>
                          <w:r>
                            <w:rPr>
                              <w:i/>
                              <w:color w:val="010101"/>
                              <w:w w:val="80"/>
                              <w:sz w:val="20"/>
                            </w:rPr>
                            <w:t xml:space="preserve"> </w:t>
                          </w:r>
                          <w:r>
                            <w:rPr>
                              <w:i/>
                              <w:color w:val="010101"/>
                              <w:w w:val="85"/>
                              <w:sz w:val="20"/>
                            </w:rPr>
                            <w:t>CIP</w:t>
                          </w:r>
                          <w:r>
                            <w:rPr>
                              <w:i/>
                              <w:color w:val="010101"/>
                              <w:spacing w:val="-1"/>
                              <w:w w:val="85"/>
                              <w:sz w:val="20"/>
                            </w:rPr>
                            <w:t xml:space="preserve"> </w:t>
                          </w:r>
                          <w:r w:rsidRPr="001C1654">
                            <w:rPr>
                              <w:i/>
                              <w:color w:val="010101"/>
                              <w:w w:val="85"/>
                              <w:sz w:val="20"/>
                              <w:highlight w:val="yellow"/>
                            </w:rPr>
                            <w:t>XXXXX</w:t>
                          </w:r>
                          <w:r>
                            <w:rPr>
                              <w:i/>
                              <w:color w:val="010101"/>
                              <w:w w:val="85"/>
                              <w:sz w:val="20"/>
                            </w:rPr>
                            <w:t>; Bid</w:t>
                          </w:r>
                          <w:r>
                            <w:rPr>
                              <w:i/>
                              <w:color w:val="010101"/>
                              <w:spacing w:val="-1"/>
                              <w:w w:val="85"/>
                              <w:sz w:val="20"/>
                            </w:rPr>
                            <w:t xml:space="preserve"> </w:t>
                          </w:r>
                          <w:r>
                            <w:rPr>
                              <w:i/>
                              <w:color w:val="010101"/>
                              <w:w w:val="85"/>
                              <w:sz w:val="20"/>
                            </w:rPr>
                            <w:t>Request</w:t>
                          </w:r>
                          <w:r>
                            <w:rPr>
                              <w:i/>
                              <w:color w:val="010101"/>
                              <w:sz w:val="20"/>
                            </w:rPr>
                            <w:t xml:space="preserve"> </w:t>
                          </w:r>
                          <w:r>
                            <w:rPr>
                              <w:i/>
                              <w:color w:val="010101"/>
                              <w:w w:val="85"/>
                              <w:sz w:val="20"/>
                            </w:rPr>
                            <w:t>No</w:t>
                          </w:r>
                          <w:r w:rsidRPr="001C1654">
                            <w:rPr>
                              <w:i/>
                              <w:color w:val="010101"/>
                              <w:w w:val="85"/>
                              <w:sz w:val="20"/>
                              <w:highlight w:val="yellow"/>
                            </w:rPr>
                            <w:t>.</w:t>
                          </w:r>
                          <w:r w:rsidRPr="001C1654">
                            <w:rPr>
                              <w:i/>
                              <w:color w:val="010101"/>
                              <w:spacing w:val="-2"/>
                              <w:w w:val="85"/>
                              <w:sz w:val="20"/>
                              <w:highlight w:val="yellow"/>
                            </w:rPr>
                            <w:t xml:space="preserve"> </w:t>
                          </w:r>
                          <w:r w:rsidRPr="001C1654">
                            <w:rPr>
                              <w:i/>
                              <w:color w:val="010101"/>
                              <w:w w:val="85"/>
                              <w:sz w:val="20"/>
                              <w:highlight w:val="yellow"/>
                            </w:rPr>
                            <w:t>XX-XXX</w:t>
                          </w:r>
                        </w:p>
                        <w:p w14:paraId="49FB04C7" w14:textId="77777777" w:rsidR="0041142E" w:rsidRDefault="0041142E" w:rsidP="0041142E">
                          <w:pPr>
                            <w:spacing w:before="2"/>
                            <w:ind w:left="26"/>
                            <w:rPr>
                              <w:i/>
                              <w:sz w:val="20"/>
                            </w:rPr>
                          </w:pPr>
                          <w:r>
                            <w:rPr>
                              <w:i/>
                              <w:color w:val="010101"/>
                              <w:w w:val="80"/>
                              <w:sz w:val="20"/>
                            </w:rPr>
                            <w:t>Bid</w:t>
                          </w:r>
                          <w:r>
                            <w:rPr>
                              <w:i/>
                              <w:color w:val="010101"/>
                              <w:spacing w:val="-3"/>
                              <w:w w:val="85"/>
                              <w:sz w:val="20"/>
                            </w:rPr>
                            <w:t xml:space="preserve"> </w:t>
                          </w:r>
                          <w:r>
                            <w:rPr>
                              <w:i/>
                              <w:color w:val="010101"/>
                              <w:spacing w:val="-2"/>
                              <w:w w:val="85"/>
                              <w:sz w:val="20"/>
                            </w:rPr>
                            <w:t>Documents</w:t>
                          </w:r>
                        </w:p>
                      </w:txbxContent>
                    </wps:txbx>
                    <wps:bodyPr wrap="square" lIns="0" tIns="0" rIns="0" bIns="0" rtlCol="0">
                      <a:noAutofit/>
                    </wps:bodyPr>
                  </wps:wsp>
                </a:graphicData>
              </a:graphic>
            </wp:anchor>
          </w:drawing>
        </mc:Choice>
        <mc:Fallback>
          <w:pict>
            <v:shape w14:anchorId="3505EAD4" id="_x0000_s1034" type="#_x0000_t202" style="position:absolute;margin-left:0;margin-top:0;width:164.4pt;height:36.3pt;z-index:-15791616;visibility:visible;mso-wrap-style:square;mso-wrap-distance-left:0;mso-wrap-distance-top:0;mso-wrap-distance-right:0;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MbJlwEAACIDAAAOAAAAZHJzL2Uyb0RvYy54bWysUsGO0zAQvSPxD5bvNGmFdkvUdAWsQEgr&#10;QFr4ANexG4vYY2bcJv17xm7aIrghLvZ4Zvz83htvHiY/iKNBchBauVzUUpigoXNh38rv3z68WktB&#10;SYVODRBMK0+G5MP25YvNGBuzgh6GzqBgkEDNGFvZpxSbqiLdG69oAdEELlpArxIfcV91qEZG90O1&#10;quu7agTsIoI2RJx9PBfltuBba3T6Yi2ZJIZWMrdUVizrLq/VdqOaParYOz3TUP/AwisX+NEr1KNK&#10;ShzQ/QXlnUYgsGmhwVdgrdOmaGA1y/oPNc+9iqZoYXMoXm2i/werPx+f41cUaXoHEw+wiKD4BPoH&#10;sTfVGKmZe7Kn1BB3Z6GTRZ93liD4Int7uvpppiQ0J1f1+n695pLm2uu7ZV2/yYZXt9sRKX004EUO&#10;Wok8r8JAHZ8onVsvLTOZ8/uZSZp2k3BdK+8zaM7soDuxlpHH2Ur6eVBopBg+BfYrz/4S4CXYXQJM&#10;w3soPyRLCvD2kMC6QuCGOxPgQRQJ86fJk/79XLpuX3v7CwAA//8DAFBLAwQUAAYACAAAACEArF42&#10;+NsAAAAEAQAADwAAAGRycy9kb3ducmV2LnhtbEyPwU7DMBBE70j8g7VI3KjTIIWSxqkqBCckRBoO&#10;HJ14m1iN1yF22/D3LFzKZaTVrGbeFJvZDeKEU7CeFCwXCQik1htLnYKP+uVuBSJETUYPnlDBNwbY&#10;lNdXhc6NP1OFp13sBIdQyLWCPsYxlzK0PTodFn5EYm/vJ6cjn1MnzaTPHO4GmSZJJp22xA29HvGp&#10;x/awOzoF20+qnu3XW/Ne7Stb148JvWYHpW5v5u0aRMQ5Xp7hF5/RoWSmxh/JBDEo4CHxT9m7T1c8&#10;o1HwkGYgy0L+hy9/AAAA//8DAFBLAQItABQABgAIAAAAIQC2gziS/gAAAOEBAAATAAAAAAAAAAAA&#10;AAAAAAAAAABbQ29udGVudF9UeXBlc10ueG1sUEsBAi0AFAAGAAgAAAAhADj9If/WAAAAlAEAAAsA&#10;AAAAAAAAAAAAAAAALwEAAF9yZWxzLy5yZWxzUEsBAi0AFAAGAAgAAAAhAEnYxsmXAQAAIgMAAA4A&#10;AAAAAAAAAAAAAAAALgIAAGRycy9lMm9Eb2MueG1sUEsBAi0AFAAGAAgAAAAhAKxeNvjbAAAABAEA&#10;AA8AAAAAAAAAAAAAAAAA8QMAAGRycy9kb3ducmV2LnhtbFBLBQYAAAAABAAEAPMAAAD5BAAAAAA=&#10;" filled="f" stroked="f">
              <v:textbox inset="0,0,0,0">
                <w:txbxContent>
                  <w:p w14:paraId="74C9B871" w14:textId="77777777" w:rsidR="0041142E" w:rsidRDefault="0041142E" w:rsidP="0041142E">
                    <w:pPr>
                      <w:spacing w:before="13"/>
                      <w:ind w:left="20" w:firstLine="6"/>
                      <w:rPr>
                        <w:i/>
                        <w:color w:val="010101"/>
                        <w:w w:val="80"/>
                        <w:sz w:val="20"/>
                      </w:rPr>
                    </w:pPr>
                    <w:r w:rsidRPr="001C1654">
                      <w:rPr>
                        <w:i/>
                        <w:color w:val="010101"/>
                        <w:w w:val="80"/>
                        <w:sz w:val="20"/>
                        <w:highlight w:val="yellow"/>
                      </w:rPr>
                      <w:t>Project Title</w:t>
                    </w:r>
                  </w:p>
                  <w:p w14:paraId="79B5AEAC" w14:textId="77777777" w:rsidR="0041142E" w:rsidRDefault="0041142E" w:rsidP="0041142E">
                    <w:pPr>
                      <w:spacing w:before="13"/>
                      <w:ind w:left="20" w:firstLine="6"/>
                      <w:rPr>
                        <w:i/>
                        <w:sz w:val="20"/>
                      </w:rPr>
                    </w:pPr>
                    <w:r>
                      <w:rPr>
                        <w:i/>
                        <w:color w:val="010101"/>
                        <w:w w:val="80"/>
                        <w:sz w:val="20"/>
                      </w:rPr>
                      <w:t xml:space="preserve"> </w:t>
                    </w:r>
                    <w:r>
                      <w:rPr>
                        <w:i/>
                        <w:color w:val="010101"/>
                        <w:w w:val="85"/>
                        <w:sz w:val="20"/>
                      </w:rPr>
                      <w:t>CIP</w:t>
                    </w:r>
                    <w:r>
                      <w:rPr>
                        <w:i/>
                        <w:color w:val="010101"/>
                        <w:spacing w:val="-1"/>
                        <w:w w:val="85"/>
                        <w:sz w:val="20"/>
                      </w:rPr>
                      <w:t xml:space="preserve"> </w:t>
                    </w:r>
                    <w:r w:rsidRPr="001C1654">
                      <w:rPr>
                        <w:i/>
                        <w:color w:val="010101"/>
                        <w:w w:val="85"/>
                        <w:sz w:val="20"/>
                        <w:highlight w:val="yellow"/>
                      </w:rPr>
                      <w:t>XXXXX</w:t>
                    </w:r>
                    <w:r>
                      <w:rPr>
                        <w:i/>
                        <w:color w:val="010101"/>
                        <w:w w:val="85"/>
                        <w:sz w:val="20"/>
                      </w:rPr>
                      <w:t>; Bid</w:t>
                    </w:r>
                    <w:r>
                      <w:rPr>
                        <w:i/>
                        <w:color w:val="010101"/>
                        <w:spacing w:val="-1"/>
                        <w:w w:val="85"/>
                        <w:sz w:val="20"/>
                      </w:rPr>
                      <w:t xml:space="preserve"> </w:t>
                    </w:r>
                    <w:r>
                      <w:rPr>
                        <w:i/>
                        <w:color w:val="010101"/>
                        <w:w w:val="85"/>
                        <w:sz w:val="20"/>
                      </w:rPr>
                      <w:t>Request</w:t>
                    </w:r>
                    <w:r>
                      <w:rPr>
                        <w:i/>
                        <w:color w:val="010101"/>
                        <w:sz w:val="20"/>
                      </w:rPr>
                      <w:t xml:space="preserve"> </w:t>
                    </w:r>
                    <w:r>
                      <w:rPr>
                        <w:i/>
                        <w:color w:val="010101"/>
                        <w:w w:val="85"/>
                        <w:sz w:val="20"/>
                      </w:rPr>
                      <w:t>No</w:t>
                    </w:r>
                    <w:r w:rsidRPr="001C1654">
                      <w:rPr>
                        <w:i/>
                        <w:color w:val="010101"/>
                        <w:w w:val="85"/>
                        <w:sz w:val="20"/>
                        <w:highlight w:val="yellow"/>
                      </w:rPr>
                      <w:t>.</w:t>
                    </w:r>
                    <w:r w:rsidRPr="001C1654">
                      <w:rPr>
                        <w:i/>
                        <w:color w:val="010101"/>
                        <w:spacing w:val="-2"/>
                        <w:w w:val="85"/>
                        <w:sz w:val="20"/>
                        <w:highlight w:val="yellow"/>
                      </w:rPr>
                      <w:t xml:space="preserve"> </w:t>
                    </w:r>
                    <w:r w:rsidRPr="001C1654">
                      <w:rPr>
                        <w:i/>
                        <w:color w:val="010101"/>
                        <w:w w:val="85"/>
                        <w:sz w:val="20"/>
                        <w:highlight w:val="yellow"/>
                      </w:rPr>
                      <w:t>XX-XXX</w:t>
                    </w:r>
                  </w:p>
                  <w:p w14:paraId="49FB04C7" w14:textId="77777777" w:rsidR="0041142E" w:rsidRDefault="0041142E" w:rsidP="0041142E">
                    <w:pPr>
                      <w:spacing w:before="2"/>
                      <w:ind w:left="26"/>
                      <w:rPr>
                        <w:i/>
                        <w:sz w:val="20"/>
                      </w:rPr>
                    </w:pPr>
                    <w:r>
                      <w:rPr>
                        <w:i/>
                        <w:color w:val="010101"/>
                        <w:w w:val="80"/>
                        <w:sz w:val="20"/>
                      </w:rPr>
                      <w:t>Bid</w:t>
                    </w:r>
                    <w:r>
                      <w:rPr>
                        <w:i/>
                        <w:color w:val="010101"/>
                        <w:spacing w:val="-3"/>
                        <w:w w:val="85"/>
                        <w:sz w:val="20"/>
                      </w:rPr>
                      <w:t xml:space="preserve"> </w:t>
                    </w:r>
                    <w:r>
                      <w:rPr>
                        <w:i/>
                        <w:color w:val="010101"/>
                        <w:spacing w:val="-2"/>
                        <w:w w:val="85"/>
                        <w:sz w:val="20"/>
                      </w:rPr>
                      <w:t>Documents</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C34E0" w14:textId="7483CC38" w:rsidR="00F42907" w:rsidRDefault="006E3411">
    <w:pPr>
      <w:pStyle w:val="BodyText"/>
      <w:spacing w:line="14" w:lineRule="auto"/>
      <w:ind w:left="0"/>
      <w:rPr>
        <w:sz w:val="20"/>
      </w:rPr>
    </w:pPr>
    <w:r>
      <w:rPr>
        <w:noProof/>
      </w:rPr>
      <mc:AlternateContent>
        <mc:Choice Requires="wps">
          <w:drawing>
            <wp:anchor distT="0" distB="0" distL="0" distR="0" simplePos="0" relativeHeight="487534080" behindDoc="1" locked="0" layoutInCell="1" allowOverlap="1" wp14:anchorId="7F3E83D7" wp14:editId="19AC0FD7">
              <wp:simplePos x="0" y="0"/>
              <wp:positionH relativeFrom="margin">
                <wp:align>left</wp:align>
              </wp:positionH>
              <wp:positionV relativeFrom="bottomMargin">
                <wp:align>top</wp:align>
              </wp:positionV>
              <wp:extent cx="2087880" cy="461009"/>
              <wp:effectExtent l="0" t="0" r="0" b="0"/>
              <wp:wrapNone/>
              <wp:docPr id="134733291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7880" cy="461009"/>
                      </a:xfrm>
                      <a:prstGeom prst="rect">
                        <a:avLst/>
                      </a:prstGeom>
                    </wps:spPr>
                    <wps:txbx>
                      <w:txbxContent>
                        <w:p w14:paraId="18F0DB01" w14:textId="77777777" w:rsidR="006E3411" w:rsidRDefault="006E3411" w:rsidP="006E3411">
                          <w:pPr>
                            <w:spacing w:before="13"/>
                            <w:ind w:left="20" w:firstLine="6"/>
                            <w:rPr>
                              <w:i/>
                              <w:color w:val="010101"/>
                              <w:w w:val="80"/>
                              <w:sz w:val="20"/>
                            </w:rPr>
                          </w:pPr>
                          <w:r w:rsidRPr="001C1654">
                            <w:rPr>
                              <w:i/>
                              <w:color w:val="010101"/>
                              <w:w w:val="80"/>
                              <w:sz w:val="20"/>
                              <w:highlight w:val="yellow"/>
                            </w:rPr>
                            <w:t>Project Title</w:t>
                          </w:r>
                        </w:p>
                        <w:p w14:paraId="6B0E6790" w14:textId="77777777" w:rsidR="006E3411" w:rsidRDefault="006E3411" w:rsidP="006E3411">
                          <w:pPr>
                            <w:spacing w:before="13"/>
                            <w:ind w:left="20" w:firstLine="6"/>
                            <w:rPr>
                              <w:i/>
                              <w:sz w:val="20"/>
                            </w:rPr>
                          </w:pPr>
                          <w:r>
                            <w:rPr>
                              <w:i/>
                              <w:color w:val="010101"/>
                              <w:w w:val="80"/>
                              <w:sz w:val="20"/>
                            </w:rPr>
                            <w:t xml:space="preserve"> </w:t>
                          </w:r>
                          <w:r>
                            <w:rPr>
                              <w:i/>
                              <w:color w:val="010101"/>
                              <w:w w:val="85"/>
                              <w:sz w:val="20"/>
                            </w:rPr>
                            <w:t>CIP</w:t>
                          </w:r>
                          <w:r>
                            <w:rPr>
                              <w:i/>
                              <w:color w:val="010101"/>
                              <w:spacing w:val="-1"/>
                              <w:w w:val="85"/>
                              <w:sz w:val="20"/>
                            </w:rPr>
                            <w:t xml:space="preserve"> </w:t>
                          </w:r>
                          <w:r w:rsidRPr="001C1654">
                            <w:rPr>
                              <w:i/>
                              <w:color w:val="010101"/>
                              <w:w w:val="85"/>
                              <w:sz w:val="20"/>
                              <w:highlight w:val="yellow"/>
                            </w:rPr>
                            <w:t>XXXXX</w:t>
                          </w:r>
                          <w:r>
                            <w:rPr>
                              <w:i/>
                              <w:color w:val="010101"/>
                              <w:w w:val="85"/>
                              <w:sz w:val="20"/>
                            </w:rPr>
                            <w:t>; Bid</w:t>
                          </w:r>
                          <w:r>
                            <w:rPr>
                              <w:i/>
                              <w:color w:val="010101"/>
                              <w:spacing w:val="-1"/>
                              <w:w w:val="85"/>
                              <w:sz w:val="20"/>
                            </w:rPr>
                            <w:t xml:space="preserve"> </w:t>
                          </w:r>
                          <w:r>
                            <w:rPr>
                              <w:i/>
                              <w:color w:val="010101"/>
                              <w:w w:val="85"/>
                              <w:sz w:val="20"/>
                            </w:rPr>
                            <w:t>Request</w:t>
                          </w:r>
                          <w:r>
                            <w:rPr>
                              <w:i/>
                              <w:color w:val="010101"/>
                              <w:sz w:val="20"/>
                            </w:rPr>
                            <w:t xml:space="preserve"> </w:t>
                          </w:r>
                          <w:r>
                            <w:rPr>
                              <w:i/>
                              <w:color w:val="010101"/>
                              <w:w w:val="85"/>
                              <w:sz w:val="20"/>
                            </w:rPr>
                            <w:t>No</w:t>
                          </w:r>
                          <w:r w:rsidRPr="001C1654">
                            <w:rPr>
                              <w:i/>
                              <w:color w:val="010101"/>
                              <w:w w:val="85"/>
                              <w:sz w:val="20"/>
                              <w:highlight w:val="yellow"/>
                            </w:rPr>
                            <w:t>.</w:t>
                          </w:r>
                          <w:r w:rsidRPr="001C1654">
                            <w:rPr>
                              <w:i/>
                              <w:color w:val="010101"/>
                              <w:spacing w:val="-2"/>
                              <w:w w:val="85"/>
                              <w:sz w:val="20"/>
                              <w:highlight w:val="yellow"/>
                            </w:rPr>
                            <w:t xml:space="preserve"> </w:t>
                          </w:r>
                          <w:r w:rsidRPr="001C1654">
                            <w:rPr>
                              <w:i/>
                              <w:color w:val="010101"/>
                              <w:w w:val="85"/>
                              <w:sz w:val="20"/>
                              <w:highlight w:val="yellow"/>
                            </w:rPr>
                            <w:t>XX-XXX</w:t>
                          </w:r>
                        </w:p>
                        <w:p w14:paraId="22A7F3FA" w14:textId="77777777" w:rsidR="006E3411" w:rsidRDefault="006E3411" w:rsidP="006E3411">
                          <w:pPr>
                            <w:spacing w:before="2"/>
                            <w:ind w:left="26"/>
                            <w:rPr>
                              <w:i/>
                              <w:sz w:val="20"/>
                            </w:rPr>
                          </w:pPr>
                          <w:r>
                            <w:rPr>
                              <w:i/>
                              <w:color w:val="010101"/>
                              <w:w w:val="80"/>
                              <w:sz w:val="20"/>
                            </w:rPr>
                            <w:t>Bid</w:t>
                          </w:r>
                          <w:r>
                            <w:rPr>
                              <w:i/>
                              <w:color w:val="010101"/>
                              <w:spacing w:val="-3"/>
                              <w:w w:val="85"/>
                              <w:sz w:val="20"/>
                            </w:rPr>
                            <w:t xml:space="preserve"> </w:t>
                          </w:r>
                          <w:r>
                            <w:rPr>
                              <w:i/>
                              <w:color w:val="010101"/>
                              <w:spacing w:val="-2"/>
                              <w:w w:val="85"/>
                              <w:sz w:val="20"/>
                            </w:rPr>
                            <w:t>Documents</w:t>
                          </w:r>
                        </w:p>
                      </w:txbxContent>
                    </wps:txbx>
                    <wps:bodyPr wrap="square" lIns="0" tIns="0" rIns="0" bIns="0" rtlCol="0">
                      <a:noAutofit/>
                    </wps:bodyPr>
                  </wps:wsp>
                </a:graphicData>
              </a:graphic>
            </wp:anchor>
          </w:drawing>
        </mc:Choice>
        <mc:Fallback>
          <w:pict>
            <v:shapetype w14:anchorId="7F3E83D7" id="_x0000_t202" coordsize="21600,21600" o:spt="202" path="m,l,21600r21600,l21600,xe">
              <v:stroke joinstyle="miter"/>
              <v:path gradientshapeok="t" o:connecttype="rect"/>
            </v:shapetype>
            <v:shape id="_x0000_s1036" type="#_x0000_t202" style="position:absolute;margin-left:0;margin-top:0;width:164.4pt;height:36.3pt;z-index:-15782400;visibility:visible;mso-wrap-style:square;mso-wrap-distance-left:0;mso-wrap-distance-top:0;mso-wrap-distance-right:0;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kMlgEAACIDAAAOAAAAZHJzL2Uyb0RvYy54bWysUsGO0zAQvSPxD5bvNGmFlhI1XQErENIK&#10;kHb5ANexG4vYY2bcJv17xm7aIrghLvZ4Zvz83htv7ic/iKNBchBauVzUUpigoXNh38rvzx9fraWg&#10;pEKnBgimlSdD8n778sVmjI1ZQQ9DZ1AwSKBmjK3sU4pNVZHujVe0gGgCFy2gV4mPuK86VCOj+6Fa&#10;1fVdNQJ2EUEbIs4+nItyW/CtNTp9tZZMEkMrmVsqK5Z1l9dqu1HNHlXsnZ5pqH9g4ZUL/OgV6kEl&#10;JQ7o/oLyTiMQ2LTQ4Cuw1mlTNLCaZf2HmqdeRVO0sDkUrzbR/4PVX45P8RuKNL2HiQdYRFB8BP2D&#10;2JtqjNTMPdlTaoi7s9DJos87SxB8kb09Xf00UxKak6t6/Wa95pLm2uu7ZV2/zYZXt9sRKX0y4EUO&#10;Wok8r8JAHR8pnVsvLTOZ8/uZSZp2k3BdKwtozuygO7GWkcfZSvp5UGikGD4H9ivP/hLgJdhdAkzD&#10;Byg/JEsK8O6QwLpC4IY7E+BBFAnzp8mT/v1cum5fe/sLAAD//wMAUEsDBBQABgAIAAAAIQCsXjb4&#10;2wAAAAQBAAAPAAAAZHJzL2Rvd25yZXYueG1sTI/BTsMwEETvSPyDtUjcqNMghZLGqSoEJyREGg4c&#10;nXibWI3XIXbb8PcsXMplpNWsZt4Um9kN4oRTsJ4ULBcJCKTWG0udgo/65W4FIkRNRg+eUME3BtiU&#10;11eFzo0/U4WnXewEh1DItYI+xjGXMrQ9Oh0WfkRib+8npyOfUyfNpM8c7gaZJkkmnbbEDb0e8anH&#10;9rA7OgXbT6qe7ddb817tK1vXjwm9Zgelbm/m7RpExDlenuEXn9GhZKbGH8kEMSjgIfFP2btPVzyj&#10;UfCQZiDLQv6HL38AAAD//wMAUEsBAi0AFAAGAAgAAAAhALaDOJL+AAAA4QEAABMAAAAAAAAAAAAA&#10;AAAAAAAAAFtDb250ZW50X1R5cGVzXS54bWxQSwECLQAUAAYACAAAACEAOP0h/9YAAACUAQAACwAA&#10;AAAAAAAAAAAAAAAvAQAAX3JlbHMvLnJlbHNQSwECLQAUAAYACAAAACEAIMHZDJYBAAAiAwAADgAA&#10;AAAAAAAAAAAAAAAuAgAAZHJzL2Uyb0RvYy54bWxQSwECLQAUAAYACAAAACEArF42+NsAAAAEAQAA&#10;DwAAAAAAAAAAAAAAAADwAwAAZHJzL2Rvd25yZXYueG1sUEsFBgAAAAAEAAQA8wAAAPgEAAAAAA==&#10;" filled="f" stroked="f">
              <v:textbox inset="0,0,0,0">
                <w:txbxContent>
                  <w:p w14:paraId="18F0DB01" w14:textId="77777777" w:rsidR="006E3411" w:rsidRDefault="006E3411" w:rsidP="006E3411">
                    <w:pPr>
                      <w:spacing w:before="13"/>
                      <w:ind w:left="20" w:firstLine="6"/>
                      <w:rPr>
                        <w:i/>
                        <w:color w:val="010101"/>
                        <w:w w:val="80"/>
                        <w:sz w:val="20"/>
                      </w:rPr>
                    </w:pPr>
                    <w:r w:rsidRPr="001C1654">
                      <w:rPr>
                        <w:i/>
                        <w:color w:val="010101"/>
                        <w:w w:val="80"/>
                        <w:sz w:val="20"/>
                        <w:highlight w:val="yellow"/>
                      </w:rPr>
                      <w:t>Project Title</w:t>
                    </w:r>
                  </w:p>
                  <w:p w14:paraId="6B0E6790" w14:textId="77777777" w:rsidR="006E3411" w:rsidRDefault="006E3411" w:rsidP="006E3411">
                    <w:pPr>
                      <w:spacing w:before="13"/>
                      <w:ind w:left="20" w:firstLine="6"/>
                      <w:rPr>
                        <w:i/>
                        <w:sz w:val="20"/>
                      </w:rPr>
                    </w:pPr>
                    <w:r>
                      <w:rPr>
                        <w:i/>
                        <w:color w:val="010101"/>
                        <w:w w:val="80"/>
                        <w:sz w:val="20"/>
                      </w:rPr>
                      <w:t xml:space="preserve"> </w:t>
                    </w:r>
                    <w:r>
                      <w:rPr>
                        <w:i/>
                        <w:color w:val="010101"/>
                        <w:w w:val="85"/>
                        <w:sz w:val="20"/>
                      </w:rPr>
                      <w:t>CIP</w:t>
                    </w:r>
                    <w:r>
                      <w:rPr>
                        <w:i/>
                        <w:color w:val="010101"/>
                        <w:spacing w:val="-1"/>
                        <w:w w:val="85"/>
                        <w:sz w:val="20"/>
                      </w:rPr>
                      <w:t xml:space="preserve"> </w:t>
                    </w:r>
                    <w:r w:rsidRPr="001C1654">
                      <w:rPr>
                        <w:i/>
                        <w:color w:val="010101"/>
                        <w:w w:val="85"/>
                        <w:sz w:val="20"/>
                        <w:highlight w:val="yellow"/>
                      </w:rPr>
                      <w:t>XXXXX</w:t>
                    </w:r>
                    <w:r>
                      <w:rPr>
                        <w:i/>
                        <w:color w:val="010101"/>
                        <w:w w:val="85"/>
                        <w:sz w:val="20"/>
                      </w:rPr>
                      <w:t>; Bid</w:t>
                    </w:r>
                    <w:r>
                      <w:rPr>
                        <w:i/>
                        <w:color w:val="010101"/>
                        <w:spacing w:val="-1"/>
                        <w:w w:val="85"/>
                        <w:sz w:val="20"/>
                      </w:rPr>
                      <w:t xml:space="preserve"> </w:t>
                    </w:r>
                    <w:r>
                      <w:rPr>
                        <w:i/>
                        <w:color w:val="010101"/>
                        <w:w w:val="85"/>
                        <w:sz w:val="20"/>
                      </w:rPr>
                      <w:t>Request</w:t>
                    </w:r>
                    <w:r>
                      <w:rPr>
                        <w:i/>
                        <w:color w:val="010101"/>
                        <w:sz w:val="20"/>
                      </w:rPr>
                      <w:t xml:space="preserve"> </w:t>
                    </w:r>
                    <w:r>
                      <w:rPr>
                        <w:i/>
                        <w:color w:val="010101"/>
                        <w:w w:val="85"/>
                        <w:sz w:val="20"/>
                      </w:rPr>
                      <w:t>No</w:t>
                    </w:r>
                    <w:r w:rsidRPr="001C1654">
                      <w:rPr>
                        <w:i/>
                        <w:color w:val="010101"/>
                        <w:w w:val="85"/>
                        <w:sz w:val="20"/>
                        <w:highlight w:val="yellow"/>
                      </w:rPr>
                      <w:t>.</w:t>
                    </w:r>
                    <w:r w:rsidRPr="001C1654">
                      <w:rPr>
                        <w:i/>
                        <w:color w:val="010101"/>
                        <w:spacing w:val="-2"/>
                        <w:w w:val="85"/>
                        <w:sz w:val="20"/>
                        <w:highlight w:val="yellow"/>
                      </w:rPr>
                      <w:t xml:space="preserve"> </w:t>
                    </w:r>
                    <w:r w:rsidRPr="001C1654">
                      <w:rPr>
                        <w:i/>
                        <w:color w:val="010101"/>
                        <w:w w:val="85"/>
                        <w:sz w:val="20"/>
                        <w:highlight w:val="yellow"/>
                      </w:rPr>
                      <w:t>XX-XXX</w:t>
                    </w:r>
                  </w:p>
                  <w:p w14:paraId="22A7F3FA" w14:textId="77777777" w:rsidR="006E3411" w:rsidRDefault="006E3411" w:rsidP="006E3411">
                    <w:pPr>
                      <w:spacing w:before="2"/>
                      <w:ind w:left="26"/>
                      <w:rPr>
                        <w:i/>
                        <w:sz w:val="20"/>
                      </w:rPr>
                    </w:pPr>
                    <w:r>
                      <w:rPr>
                        <w:i/>
                        <w:color w:val="010101"/>
                        <w:w w:val="80"/>
                        <w:sz w:val="20"/>
                      </w:rPr>
                      <w:t>Bid</w:t>
                    </w:r>
                    <w:r>
                      <w:rPr>
                        <w:i/>
                        <w:color w:val="010101"/>
                        <w:spacing w:val="-3"/>
                        <w:w w:val="85"/>
                        <w:sz w:val="20"/>
                      </w:rPr>
                      <w:t xml:space="preserve"> </w:t>
                    </w:r>
                    <w:r>
                      <w:rPr>
                        <w:i/>
                        <w:color w:val="010101"/>
                        <w:spacing w:val="-2"/>
                        <w:w w:val="85"/>
                        <w:sz w:val="20"/>
                      </w:rPr>
                      <w:t>Documents</w:t>
                    </w:r>
                  </w:p>
                </w:txbxContent>
              </v:textbox>
              <w10:wrap anchorx="margin" anchory="margin"/>
            </v:shape>
          </w:pict>
        </mc:Fallback>
      </mc:AlternateContent>
    </w:r>
    <w:r>
      <w:rPr>
        <w:noProof/>
      </w:rPr>
      <mc:AlternateContent>
        <mc:Choice Requires="wps">
          <w:drawing>
            <wp:anchor distT="0" distB="0" distL="0" distR="0" simplePos="0" relativeHeight="487532032" behindDoc="1" locked="0" layoutInCell="1" allowOverlap="1" wp14:anchorId="0507648D" wp14:editId="7D6F35B0">
              <wp:simplePos x="0" y="0"/>
              <wp:positionH relativeFrom="margin">
                <wp:align>right</wp:align>
              </wp:positionH>
              <wp:positionV relativeFrom="bottomMargin">
                <wp:align>top</wp:align>
              </wp:positionV>
              <wp:extent cx="730250" cy="314325"/>
              <wp:effectExtent l="0" t="0" r="0" b="0"/>
              <wp:wrapNone/>
              <wp:docPr id="1885678986"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14325"/>
                      </a:xfrm>
                      <a:prstGeom prst="rect">
                        <a:avLst/>
                      </a:prstGeom>
                    </wps:spPr>
                    <wps:txbx>
                      <w:txbxContent>
                        <w:p w14:paraId="5CAAC2C3" w14:textId="77777777" w:rsidR="006E3411" w:rsidRDefault="006E3411" w:rsidP="006E3411">
                          <w:pPr>
                            <w:spacing w:before="13"/>
                            <w:ind w:right="97"/>
                            <w:jc w:val="right"/>
                            <w:rPr>
                              <w:i/>
                              <w:sz w:val="20"/>
                            </w:rPr>
                          </w:pPr>
                          <w:r w:rsidRPr="001C1654">
                            <w:rPr>
                              <w:i/>
                              <w:color w:val="010101"/>
                              <w:w w:val="80"/>
                              <w:sz w:val="20"/>
                              <w:highlight w:val="yellow"/>
                            </w:rPr>
                            <w:t>Date</w:t>
                          </w:r>
                        </w:p>
                        <w:p w14:paraId="1DFE961F" w14:textId="77777777" w:rsidR="006E3411" w:rsidRDefault="006E3411" w:rsidP="006E3411">
                          <w:pPr>
                            <w:spacing w:before="1"/>
                            <w:ind w:right="78"/>
                            <w:jc w:val="right"/>
                            <w:rPr>
                              <w:i/>
                              <w:sz w:val="20"/>
                            </w:rPr>
                          </w:pPr>
                          <w:r>
                            <w:rPr>
                              <w:i/>
                              <w:color w:val="010101"/>
                              <w:w w:val="80"/>
                              <w:sz w:val="20"/>
                            </w:rPr>
                            <w:t>Page</w:t>
                          </w:r>
                          <w:r>
                            <w:rPr>
                              <w:i/>
                              <w:color w:val="010101"/>
                              <w:spacing w:val="-2"/>
                              <w:w w:val="90"/>
                              <w:sz w:val="20"/>
                            </w:rPr>
                            <w:t xml:space="preserve"> </w:t>
                          </w:r>
                          <w:r>
                            <w:rPr>
                              <w:i/>
                              <w:color w:val="010101"/>
                              <w:spacing w:val="-5"/>
                              <w:w w:val="90"/>
                              <w:sz w:val="20"/>
                            </w:rPr>
                            <w:fldChar w:fldCharType="begin"/>
                          </w:r>
                          <w:r>
                            <w:rPr>
                              <w:i/>
                              <w:color w:val="010101"/>
                              <w:spacing w:val="-5"/>
                              <w:w w:val="90"/>
                              <w:sz w:val="20"/>
                            </w:rPr>
                            <w:instrText xml:space="preserve"> PAGE  \* Arabic </w:instrText>
                          </w:r>
                          <w:r>
                            <w:rPr>
                              <w:i/>
                              <w:color w:val="010101"/>
                              <w:spacing w:val="-5"/>
                              <w:w w:val="90"/>
                              <w:sz w:val="20"/>
                            </w:rPr>
                            <w:fldChar w:fldCharType="separate"/>
                          </w:r>
                          <w:r>
                            <w:rPr>
                              <w:i/>
                              <w:noProof/>
                              <w:color w:val="010101"/>
                              <w:spacing w:val="-5"/>
                              <w:w w:val="90"/>
                              <w:sz w:val="20"/>
                            </w:rPr>
                            <w:t>17</w:t>
                          </w:r>
                          <w:r>
                            <w:rPr>
                              <w:i/>
                              <w:color w:val="010101"/>
                              <w:spacing w:val="-5"/>
                              <w:w w:val="90"/>
                              <w:sz w:val="20"/>
                            </w:rPr>
                            <w:fldChar w:fldCharType="end"/>
                          </w:r>
                        </w:p>
                      </w:txbxContent>
                    </wps:txbx>
                    <wps:bodyPr wrap="square" lIns="0" tIns="0" rIns="0" bIns="0" rtlCol="0">
                      <a:noAutofit/>
                    </wps:bodyPr>
                  </wps:wsp>
                </a:graphicData>
              </a:graphic>
            </wp:anchor>
          </w:drawing>
        </mc:Choice>
        <mc:Fallback>
          <w:pict>
            <v:shape w14:anchorId="0507648D" id="_x0000_s1037" type="#_x0000_t202" style="position:absolute;margin-left:6.3pt;margin-top:0;width:57.5pt;height:24.75pt;z-index:-15784448;visibility:visible;mso-wrap-style:square;mso-wrap-distance-left:0;mso-wrap-distance-top:0;mso-wrap-distance-right:0;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4MlgEAACIDAAAOAAAAZHJzL2Uyb0RvYy54bWysUs2O0zAQviPxDpbvNGnLAoqaroAVCGkF&#10;SAsP4Dp2YxF7zIzbpG/P2E1bBDfExRl7xl++H2/uJz+Io0FyEFq5XNRSmKChc2Hfyu/fPrx4IwUl&#10;FTo1QDCtPBmS99vnzzZjbMwKehg6g4JBAjVjbGWfUmyqinRvvKIFRBO4aQG9SrzFfdWhGhndD9Wq&#10;rl9VI2AXEbQh4tOHc1NuC761Rqcv1pJJYmglc0tlxbLu8lptN6rZo4q90zMN9Q8svHKBf3qFelBJ&#10;iQO6v6C80wgENi00+AqsddoUDaxmWf+h5qlX0RQtbA7Fq030/2D15+NT/IoiTe9g4gCLCIqPoH8Q&#10;e1ONkZp5JntKDfF0FjpZ9PnLEgRfZG9PVz/NlITmw9frenXHHc2t9fLlenWX/a5ulyNS+mjAi1y0&#10;EjmuQkAdHymdRy8jM5fz7zORNO0m4TrmXFLMRzvoTqxl5DhbST8PCo0Uw6fAfuXsLwVeit2lwDS8&#10;h/JCsqQAbw8JrCsMbrgzAw6iaJgfTU76932Zuj3t7S8AAAD//wMAUEsDBBQABgAIAAAAIQDpW4oH&#10;2wAAAAQBAAAPAAAAZHJzL2Rvd25yZXYueG1sTI/BbsIwEETvlfoP1lbqrThUBZU0DkKoPVWqGtJD&#10;j5t4SSzidYgNpH9fwwUuI41mNfM2W462E0cavHGsYDpJQBDXThtuFPyUH0+vIHxA1tg5JgV/5GGZ&#10;399lmGp34oKOm9CIWMI+RQVtCH0qpa9bsugnrieO2dYNFkO0QyP1gKdYbjv5nCRzadFwXGixp3VL&#10;9W5zsApWv1y8m/1X9V1sC1OWi4Q/5zulHh/G1RuIQGO4HsMZP6JDHpkqd2DtRacgPhIues6ms2gr&#10;BS+LGcg8k7fw+T8AAAD//wMAUEsBAi0AFAAGAAgAAAAhALaDOJL+AAAA4QEAABMAAAAAAAAAAAAA&#10;AAAAAAAAAFtDb250ZW50X1R5cGVzXS54bWxQSwECLQAUAAYACAAAACEAOP0h/9YAAACUAQAACwAA&#10;AAAAAAAAAAAAAAAvAQAAX3JlbHMvLnJlbHNQSwECLQAUAAYACAAAACEAoL8+DJYBAAAiAwAADgAA&#10;AAAAAAAAAAAAAAAuAgAAZHJzL2Uyb0RvYy54bWxQSwECLQAUAAYACAAAACEA6VuKB9sAAAAEAQAA&#10;DwAAAAAAAAAAAAAAAADwAwAAZHJzL2Rvd25yZXYueG1sUEsFBgAAAAAEAAQA8wAAAPgEAAAAAA==&#10;" filled="f" stroked="f">
              <v:textbox inset="0,0,0,0">
                <w:txbxContent>
                  <w:p w14:paraId="5CAAC2C3" w14:textId="77777777" w:rsidR="006E3411" w:rsidRDefault="006E3411" w:rsidP="006E3411">
                    <w:pPr>
                      <w:spacing w:before="13"/>
                      <w:ind w:right="97"/>
                      <w:jc w:val="right"/>
                      <w:rPr>
                        <w:i/>
                        <w:sz w:val="20"/>
                      </w:rPr>
                    </w:pPr>
                    <w:r w:rsidRPr="001C1654">
                      <w:rPr>
                        <w:i/>
                        <w:color w:val="010101"/>
                        <w:w w:val="80"/>
                        <w:sz w:val="20"/>
                        <w:highlight w:val="yellow"/>
                      </w:rPr>
                      <w:t>Date</w:t>
                    </w:r>
                  </w:p>
                  <w:p w14:paraId="1DFE961F" w14:textId="77777777" w:rsidR="006E3411" w:rsidRDefault="006E3411" w:rsidP="006E3411">
                    <w:pPr>
                      <w:spacing w:before="1"/>
                      <w:ind w:right="78"/>
                      <w:jc w:val="right"/>
                      <w:rPr>
                        <w:i/>
                        <w:sz w:val="20"/>
                      </w:rPr>
                    </w:pPr>
                    <w:r>
                      <w:rPr>
                        <w:i/>
                        <w:color w:val="010101"/>
                        <w:w w:val="80"/>
                        <w:sz w:val="20"/>
                      </w:rPr>
                      <w:t>Page</w:t>
                    </w:r>
                    <w:r>
                      <w:rPr>
                        <w:i/>
                        <w:color w:val="010101"/>
                        <w:spacing w:val="-2"/>
                        <w:w w:val="90"/>
                        <w:sz w:val="20"/>
                      </w:rPr>
                      <w:t xml:space="preserve"> </w:t>
                    </w:r>
                    <w:r>
                      <w:rPr>
                        <w:i/>
                        <w:color w:val="010101"/>
                        <w:spacing w:val="-5"/>
                        <w:w w:val="90"/>
                        <w:sz w:val="20"/>
                      </w:rPr>
                      <w:fldChar w:fldCharType="begin"/>
                    </w:r>
                    <w:r>
                      <w:rPr>
                        <w:i/>
                        <w:color w:val="010101"/>
                        <w:spacing w:val="-5"/>
                        <w:w w:val="90"/>
                        <w:sz w:val="20"/>
                      </w:rPr>
                      <w:instrText xml:space="preserve"> PAGE  \* Arabic </w:instrText>
                    </w:r>
                    <w:r>
                      <w:rPr>
                        <w:i/>
                        <w:color w:val="010101"/>
                        <w:spacing w:val="-5"/>
                        <w:w w:val="90"/>
                        <w:sz w:val="20"/>
                      </w:rPr>
                      <w:fldChar w:fldCharType="separate"/>
                    </w:r>
                    <w:r>
                      <w:rPr>
                        <w:i/>
                        <w:noProof/>
                        <w:color w:val="010101"/>
                        <w:spacing w:val="-5"/>
                        <w:w w:val="90"/>
                        <w:sz w:val="20"/>
                      </w:rPr>
                      <w:t>17</w:t>
                    </w:r>
                    <w:r>
                      <w:rPr>
                        <w:i/>
                        <w:color w:val="010101"/>
                        <w:spacing w:val="-5"/>
                        <w:w w:val="90"/>
                        <w:sz w:val="2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C745A" w14:textId="77777777" w:rsidR="008F3E89" w:rsidRDefault="008F3E89">
      <w:r>
        <w:separator/>
      </w:r>
    </w:p>
  </w:footnote>
  <w:footnote w:type="continuationSeparator" w:id="0">
    <w:p w14:paraId="6F5CBF19" w14:textId="77777777" w:rsidR="008F3E89" w:rsidRDefault="008F3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BE8CC" w14:textId="77777777" w:rsidR="003F642A" w:rsidRDefault="003F642A">
    <w:pPr>
      <w:pStyle w:val="BodyText"/>
      <w:spacing w:line="14" w:lineRule="auto"/>
      <w:rPr>
        <w:sz w:val="20"/>
      </w:rPr>
    </w:pPr>
    <w:r>
      <w:rPr>
        <w:noProof/>
      </w:rPr>
      <mc:AlternateContent>
        <mc:Choice Requires="wps">
          <w:drawing>
            <wp:anchor distT="0" distB="0" distL="0" distR="0" simplePos="0" relativeHeight="487518720" behindDoc="1" locked="0" layoutInCell="1" allowOverlap="1" wp14:anchorId="5CDD8497" wp14:editId="4CC11174">
              <wp:simplePos x="0" y="0"/>
              <wp:positionH relativeFrom="page">
                <wp:posOffset>904875</wp:posOffset>
              </wp:positionH>
              <wp:positionV relativeFrom="page">
                <wp:posOffset>447675</wp:posOffset>
              </wp:positionV>
              <wp:extent cx="2190750" cy="209550"/>
              <wp:effectExtent l="0" t="0" r="0" b="0"/>
              <wp:wrapNone/>
              <wp:docPr id="24216534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209550"/>
                      </a:xfrm>
                      <a:prstGeom prst="rect">
                        <a:avLst/>
                      </a:prstGeom>
                    </wps:spPr>
                    <wps:txbx>
                      <w:txbxContent>
                        <w:p w14:paraId="6531799C" w14:textId="77777777" w:rsidR="00976783" w:rsidRDefault="003F642A" w:rsidP="00976783">
                          <w:pPr>
                            <w:spacing w:before="12"/>
                            <w:ind w:left="20"/>
                            <w:rPr>
                              <w:b/>
                              <w:sz w:val="24"/>
                            </w:rPr>
                          </w:pPr>
                          <w:r>
                            <w:rPr>
                              <w:b/>
                              <w:sz w:val="24"/>
                            </w:rPr>
                            <w:t>Instructions</w:t>
                          </w:r>
                          <w:r>
                            <w:rPr>
                              <w:b/>
                              <w:spacing w:val="-1"/>
                              <w:sz w:val="24"/>
                            </w:rPr>
                            <w:t xml:space="preserve"> </w:t>
                          </w:r>
                          <w:r>
                            <w:rPr>
                              <w:b/>
                              <w:sz w:val="24"/>
                            </w:rPr>
                            <w:t>to</w:t>
                          </w:r>
                          <w:r>
                            <w:rPr>
                              <w:b/>
                              <w:spacing w:val="-1"/>
                              <w:sz w:val="24"/>
                            </w:rPr>
                            <w:t xml:space="preserve"> </w:t>
                          </w:r>
                          <w:r>
                            <w:rPr>
                              <w:b/>
                              <w:spacing w:val="-2"/>
                              <w:sz w:val="24"/>
                            </w:rPr>
                            <w:t>Bidders</w:t>
                          </w:r>
                          <w:r w:rsidR="00976783">
                            <w:rPr>
                              <w:b/>
                              <w:spacing w:val="-2"/>
                              <w:sz w:val="24"/>
                            </w:rPr>
                            <w:t xml:space="preserve"> </w:t>
                          </w:r>
                          <w:r w:rsidR="00976783">
                            <w:rPr>
                              <w:b/>
                              <w:sz w:val="24"/>
                            </w:rPr>
                            <w:t>-</w:t>
                          </w:r>
                          <w:r w:rsidR="00976783">
                            <w:rPr>
                              <w:b/>
                              <w:spacing w:val="-3"/>
                              <w:sz w:val="24"/>
                            </w:rPr>
                            <w:t xml:space="preserve"> </w:t>
                          </w:r>
                          <w:r w:rsidR="00976783">
                            <w:rPr>
                              <w:b/>
                              <w:spacing w:val="-5"/>
                              <w:sz w:val="24"/>
                            </w:rPr>
                            <w:t>SRF</w:t>
                          </w:r>
                        </w:p>
                        <w:p w14:paraId="0D036D73" w14:textId="36133355" w:rsidR="003F642A" w:rsidRDefault="003F642A">
                          <w:pPr>
                            <w:spacing w:before="12"/>
                            <w:ind w:left="20"/>
                            <w:rPr>
                              <w:b/>
                              <w:sz w:val="2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CDD8497" id="_x0000_t202" coordsize="21600,21600" o:spt="202" path="m,l,21600r21600,l21600,xe">
              <v:stroke joinstyle="miter"/>
              <v:path gradientshapeok="t" o:connecttype="rect"/>
            </v:shapetype>
            <v:shape id="Textbox 1" o:spid="_x0000_s1027" type="#_x0000_t202" style="position:absolute;left:0;text-align:left;margin-left:71.25pt;margin-top:35.25pt;width:172.5pt;height:16.5pt;z-index:-1579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mYkwEAABsDAAAOAAAAZHJzL2Uyb0RvYy54bWysUsFu2zAMvQ/YPwi6L3YCdGuNOEW3YsOA&#10;Yh2Q9gMUWYqNWqJGKrHz96MUJxnWW9GLRInU43uPWt6Orhd7g9SBr+V8VkphvIam89taPj99/3Qt&#10;BUXlG9WDN7U8GJK3q48flkOozAJa6BuDgkE8VUOoZRtjqIqCdGucohkE4zlpAZ2KfMRt0aAaGN31&#10;xaIsPxcDYBMQtCHi2/tjUq4yvrVGx0dryUTR15K5xbxiXjdpLVZLVW1RhbbTEw31BhZOdZ6bnqHu&#10;VVRih90rKNdpBAIbZxpcAdZ22mQNrGZe/qdm3apgshY2h8LZJno/WP1rvw6/UcTxK4w8wCyCwgPo&#10;F2JviiFQNdUkT6kirk5CR4su7SxB8EP29nD204xRaL5czG/KL1ec0pxblDdXHCfQy+uAFH8YcCIF&#10;tUSeV2ag9g8Uj6WnkonMsX9iEsfNyCUp3EBzYBEDz7GW9Gen0EjR//RsVBr6KcBTsDkFGPtvkL9G&#10;0uLhbhfBdrnzBXfqzBPI3Kffkkb87zlXXf706i8AAAD//wMAUEsDBBQABgAIAAAAIQBZIrjJ3gAA&#10;AAoBAAAPAAAAZHJzL2Rvd25yZXYueG1sTI/NTsMwEITvSLyDtUjcqE3pbxqnqhCckBBpOHB04m0S&#10;NV6H2G3D27Ocyml3NKPZb9Pt6DpxxiG0njQ8ThQIpMrblmoNn8XrwwpEiIas6Tyhhh8MsM1ub1KT&#10;WH+hHM/7WAsuoZAYDU2MfSJlqBp0Jkx8j8TewQ/ORJZDLe1gLlzuOjlVaiGdaYkvNKbH5war4/7k&#10;NOy+KH9pv9/Lj/yQt0WxVvS2OGp9fzfuNiAijvEahj98RoeMmUp/IhtEx3o2nXNUw1Lx5MBsteSl&#10;ZEc9zUFmqfz/QvYLAAD//wMAUEsBAi0AFAAGAAgAAAAhALaDOJL+AAAA4QEAABMAAAAAAAAAAAAA&#10;AAAAAAAAAFtDb250ZW50X1R5cGVzXS54bWxQSwECLQAUAAYACAAAACEAOP0h/9YAAACUAQAACwAA&#10;AAAAAAAAAAAAAAAvAQAAX3JlbHMvLnJlbHNQSwECLQAUAAYACAAAACEAwE2pmJMBAAAbAwAADgAA&#10;AAAAAAAAAAAAAAAuAgAAZHJzL2Uyb0RvYy54bWxQSwECLQAUAAYACAAAACEAWSK4yd4AAAAKAQAA&#10;DwAAAAAAAAAAAAAAAADtAwAAZHJzL2Rvd25yZXYueG1sUEsFBgAAAAAEAAQA8wAAAPgEAAAAAA==&#10;" filled="f" stroked="f">
              <v:textbox inset="0,0,0,0">
                <w:txbxContent>
                  <w:p w14:paraId="6531799C" w14:textId="77777777" w:rsidR="00976783" w:rsidRDefault="003F642A" w:rsidP="00976783">
                    <w:pPr>
                      <w:spacing w:before="12"/>
                      <w:ind w:left="20"/>
                      <w:rPr>
                        <w:b/>
                        <w:sz w:val="24"/>
                      </w:rPr>
                    </w:pPr>
                    <w:r>
                      <w:rPr>
                        <w:b/>
                        <w:sz w:val="24"/>
                      </w:rPr>
                      <w:t>Instructions</w:t>
                    </w:r>
                    <w:r>
                      <w:rPr>
                        <w:b/>
                        <w:spacing w:val="-1"/>
                        <w:sz w:val="24"/>
                      </w:rPr>
                      <w:t xml:space="preserve"> </w:t>
                    </w:r>
                    <w:r>
                      <w:rPr>
                        <w:b/>
                        <w:sz w:val="24"/>
                      </w:rPr>
                      <w:t>to</w:t>
                    </w:r>
                    <w:r>
                      <w:rPr>
                        <w:b/>
                        <w:spacing w:val="-1"/>
                        <w:sz w:val="24"/>
                      </w:rPr>
                      <w:t xml:space="preserve"> </w:t>
                    </w:r>
                    <w:r>
                      <w:rPr>
                        <w:b/>
                        <w:spacing w:val="-2"/>
                        <w:sz w:val="24"/>
                      </w:rPr>
                      <w:t>Bidders</w:t>
                    </w:r>
                    <w:r w:rsidR="00976783">
                      <w:rPr>
                        <w:b/>
                        <w:spacing w:val="-2"/>
                        <w:sz w:val="24"/>
                      </w:rPr>
                      <w:t xml:space="preserve"> </w:t>
                    </w:r>
                    <w:r w:rsidR="00976783">
                      <w:rPr>
                        <w:b/>
                        <w:sz w:val="24"/>
                      </w:rPr>
                      <w:t>-</w:t>
                    </w:r>
                    <w:r w:rsidR="00976783">
                      <w:rPr>
                        <w:b/>
                        <w:spacing w:val="-3"/>
                        <w:sz w:val="24"/>
                      </w:rPr>
                      <w:t xml:space="preserve"> </w:t>
                    </w:r>
                    <w:r w:rsidR="00976783">
                      <w:rPr>
                        <w:b/>
                        <w:spacing w:val="-5"/>
                        <w:sz w:val="24"/>
                      </w:rPr>
                      <w:t>SRF</w:t>
                    </w:r>
                  </w:p>
                  <w:p w14:paraId="0D036D73" w14:textId="36133355" w:rsidR="003F642A" w:rsidRDefault="003F642A">
                    <w:pPr>
                      <w:spacing w:before="12"/>
                      <w:ind w:left="20"/>
                      <w:rPr>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C34DD" w14:textId="77777777" w:rsidR="00F42907" w:rsidRDefault="00634727">
    <w:pPr>
      <w:pStyle w:val="BodyText"/>
      <w:spacing w:line="14" w:lineRule="auto"/>
      <w:ind w:left="0"/>
      <w:rPr>
        <w:sz w:val="20"/>
      </w:rPr>
    </w:pPr>
    <w:r>
      <w:rPr>
        <w:noProof/>
      </w:rPr>
      <mc:AlternateContent>
        <mc:Choice Requires="wps">
          <w:drawing>
            <wp:anchor distT="0" distB="0" distL="0" distR="0" simplePos="0" relativeHeight="487514624" behindDoc="1" locked="0" layoutInCell="1" allowOverlap="1" wp14:anchorId="597C34E1" wp14:editId="597C34E2">
              <wp:simplePos x="0" y="0"/>
              <wp:positionH relativeFrom="page">
                <wp:posOffset>901700</wp:posOffset>
              </wp:positionH>
              <wp:positionV relativeFrom="page">
                <wp:posOffset>449792</wp:posOffset>
              </wp:positionV>
              <wp:extent cx="212598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196215"/>
                      </a:xfrm>
                      <a:prstGeom prst="rect">
                        <a:avLst/>
                      </a:prstGeom>
                    </wps:spPr>
                    <wps:txbx>
                      <w:txbxContent>
                        <w:p w14:paraId="597C34F1" w14:textId="77777777" w:rsidR="00F42907" w:rsidRDefault="00634727">
                          <w:pPr>
                            <w:spacing w:before="12"/>
                            <w:ind w:left="20"/>
                            <w:rPr>
                              <w:b/>
                              <w:sz w:val="24"/>
                            </w:rPr>
                          </w:pPr>
                          <w:r>
                            <w:rPr>
                              <w:b/>
                              <w:sz w:val="24"/>
                            </w:rPr>
                            <w:t>Instructions</w:t>
                          </w:r>
                          <w:r>
                            <w:rPr>
                              <w:b/>
                              <w:spacing w:val="-3"/>
                              <w:sz w:val="24"/>
                            </w:rPr>
                            <w:t xml:space="preserve"> </w:t>
                          </w:r>
                          <w:r>
                            <w:rPr>
                              <w:b/>
                              <w:sz w:val="24"/>
                            </w:rPr>
                            <w:t>to</w:t>
                          </w:r>
                          <w:r>
                            <w:rPr>
                              <w:b/>
                              <w:spacing w:val="-3"/>
                              <w:sz w:val="24"/>
                            </w:rPr>
                            <w:t xml:space="preserve"> </w:t>
                          </w:r>
                          <w:r>
                            <w:rPr>
                              <w:b/>
                              <w:sz w:val="24"/>
                            </w:rPr>
                            <w:t>Bidders</w:t>
                          </w:r>
                          <w:r>
                            <w:rPr>
                              <w:b/>
                              <w:spacing w:val="-2"/>
                              <w:sz w:val="24"/>
                            </w:rPr>
                            <w:t xml:space="preserve"> </w:t>
                          </w:r>
                          <w:r>
                            <w:rPr>
                              <w:b/>
                              <w:sz w:val="24"/>
                            </w:rPr>
                            <w:t>-</w:t>
                          </w:r>
                          <w:r>
                            <w:rPr>
                              <w:b/>
                              <w:spacing w:val="-3"/>
                              <w:sz w:val="24"/>
                            </w:rPr>
                            <w:t xml:space="preserve"> </w:t>
                          </w:r>
                          <w:r>
                            <w:rPr>
                              <w:b/>
                              <w:spacing w:val="-5"/>
                              <w:sz w:val="24"/>
                            </w:rPr>
                            <w:t>SRF</w:t>
                          </w:r>
                        </w:p>
                      </w:txbxContent>
                    </wps:txbx>
                    <wps:bodyPr wrap="square" lIns="0" tIns="0" rIns="0" bIns="0" rtlCol="0">
                      <a:noAutofit/>
                    </wps:bodyPr>
                  </wps:wsp>
                </a:graphicData>
              </a:graphic>
            </wp:anchor>
          </w:drawing>
        </mc:Choice>
        <mc:Fallback>
          <w:pict>
            <v:shapetype w14:anchorId="597C34E1" id="_x0000_t202" coordsize="21600,21600" o:spt="202" path="m,l,21600r21600,l21600,xe">
              <v:stroke joinstyle="miter"/>
              <v:path gradientshapeok="t" o:connecttype="rect"/>
            </v:shapetype>
            <v:shape id="_x0000_s1032" type="#_x0000_t202" style="position:absolute;margin-left:71pt;margin-top:35.4pt;width:167.4pt;height:15.45pt;z-index:-1580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NjlwEAACIDAAAOAAAAZHJzL2Uyb0RvYy54bWysUsFuGyEQvVfqPyDuMd6VEiUrr6M0UatK&#10;UVMp7QdgFryoC0MZ7F3/fQa8tqv2VuUCw8zweO8Nq/vJDWyvI1rwLa8WS860V9BZv235zx+fr245&#10;wyR9JwfwuuUHjfx+/fHDagyNrqGHodOREYjHZgwt71MKjRCoeu0kLiBoT0UD0clEx7gVXZQjobtB&#10;1MvljRghdiGC0oiUfToW+brgG6NVejEGdWJDy4lbKmss6yavYr2SzTbK0Fs105D/wcJJ6+nRM9ST&#10;TJLtov0HylkVAcGkhQInwBirdNFAaqrlX2peexl00ULmYDjbhO8Hq77tX8P3yNL0CSYaYBGB4RnU&#10;LyRvxBiwmXuyp9ggdWehk4ku7ySB0UXy9nD2U0+JKUrWVX19d0slRbXq7qaurrPh4nI7RExfNDiW&#10;g5ZHmldhIPfPmI6tp5aZzPH9zCRNm4nZruUFNGc20B1Iy0jjbDn+3smoORu+evIrz/4UxFOwOQUx&#10;DY9QfkiW5OFhl8DYQuCCOxOgQRQJ86fJk/7zXLouX3v9BgAA//8DAFBLAwQUAAYACAAAACEA2bIE&#10;4d4AAAAKAQAADwAAAGRycy9kb3ducmV2LnhtbEyPwU7DMBBE70j8g7VI3KjdqkpoGqeqEJyQEGk4&#10;cHSSbWI1XofYbcPfs5zgtqMZzc7Ld7MbxAWnYD1pWC4UCKTGt5Y6DR/Vy8MjiBANtWbwhBq+McCu&#10;uL3JTdb6K5V4OcROcAmFzGjoYxwzKUPTozNh4Uck9o5+ciaynDrZTubK5W6QK6US6Ywl/tCbEZ96&#10;bE6Hs9Ow/6Ty2X691e/lsbRVtVH0mpy0vr+b91sQEef4F4bf+TwdCt5U+zO1QQys1ytmiRpSxQgc&#10;WKcJHzU7apmCLHL5H6H4AQAA//8DAFBLAQItABQABgAIAAAAIQC2gziS/gAAAOEBAAATAAAAAAAA&#10;AAAAAAAAAAAAAABbQ29udGVudF9UeXBlc10ueG1sUEsBAi0AFAAGAAgAAAAhADj9If/WAAAAlAEA&#10;AAsAAAAAAAAAAAAAAAAALwEAAF9yZWxzLy5yZWxzUEsBAi0AFAAGAAgAAAAhADyRE2OXAQAAIgMA&#10;AA4AAAAAAAAAAAAAAAAALgIAAGRycy9lMm9Eb2MueG1sUEsBAi0AFAAGAAgAAAAhANmyBOHeAAAA&#10;CgEAAA8AAAAAAAAAAAAAAAAA8QMAAGRycy9kb3ducmV2LnhtbFBLBQYAAAAABAAEAPMAAAD8BAAA&#10;AAA=&#10;" filled="f" stroked="f">
              <v:textbox inset="0,0,0,0">
                <w:txbxContent>
                  <w:p w14:paraId="597C34F1" w14:textId="77777777" w:rsidR="00F42907" w:rsidRDefault="00634727">
                    <w:pPr>
                      <w:spacing w:before="12"/>
                      <w:ind w:left="20"/>
                      <w:rPr>
                        <w:b/>
                        <w:sz w:val="24"/>
                      </w:rPr>
                    </w:pPr>
                    <w:r>
                      <w:rPr>
                        <w:b/>
                        <w:sz w:val="24"/>
                      </w:rPr>
                      <w:t>Instructions</w:t>
                    </w:r>
                    <w:r>
                      <w:rPr>
                        <w:b/>
                        <w:spacing w:val="-3"/>
                        <w:sz w:val="24"/>
                      </w:rPr>
                      <w:t xml:space="preserve"> </w:t>
                    </w:r>
                    <w:r>
                      <w:rPr>
                        <w:b/>
                        <w:sz w:val="24"/>
                      </w:rPr>
                      <w:t>to</w:t>
                    </w:r>
                    <w:r>
                      <w:rPr>
                        <w:b/>
                        <w:spacing w:val="-3"/>
                        <w:sz w:val="24"/>
                      </w:rPr>
                      <w:t xml:space="preserve"> </w:t>
                    </w:r>
                    <w:r>
                      <w:rPr>
                        <w:b/>
                        <w:sz w:val="24"/>
                      </w:rPr>
                      <w:t>Bidders</w:t>
                    </w:r>
                    <w:r>
                      <w:rPr>
                        <w:b/>
                        <w:spacing w:val="-2"/>
                        <w:sz w:val="24"/>
                      </w:rPr>
                      <w:t xml:space="preserve"> </w:t>
                    </w:r>
                    <w:r>
                      <w:rPr>
                        <w:b/>
                        <w:sz w:val="24"/>
                      </w:rPr>
                      <w:t>-</w:t>
                    </w:r>
                    <w:r>
                      <w:rPr>
                        <w:b/>
                        <w:spacing w:val="-3"/>
                        <w:sz w:val="24"/>
                      </w:rPr>
                      <w:t xml:space="preserve"> </w:t>
                    </w:r>
                    <w:r>
                      <w:rPr>
                        <w:b/>
                        <w:spacing w:val="-5"/>
                        <w:sz w:val="24"/>
                      </w:rPr>
                      <w:t>SRF</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C34DF" w14:textId="77777777" w:rsidR="00F42907" w:rsidRDefault="00634727">
    <w:pPr>
      <w:pStyle w:val="BodyText"/>
      <w:spacing w:line="14" w:lineRule="auto"/>
      <w:ind w:left="0"/>
      <w:rPr>
        <w:sz w:val="20"/>
      </w:rPr>
    </w:pPr>
    <w:r>
      <w:rPr>
        <w:noProof/>
      </w:rPr>
      <mc:AlternateContent>
        <mc:Choice Requires="wps">
          <w:drawing>
            <wp:anchor distT="0" distB="0" distL="0" distR="0" simplePos="0" relativeHeight="487516672" behindDoc="1" locked="0" layoutInCell="1" allowOverlap="1" wp14:anchorId="597C34E9" wp14:editId="2F3E6177">
              <wp:simplePos x="0" y="0"/>
              <wp:positionH relativeFrom="page">
                <wp:posOffset>904875</wp:posOffset>
              </wp:positionH>
              <wp:positionV relativeFrom="page">
                <wp:posOffset>447675</wp:posOffset>
              </wp:positionV>
              <wp:extent cx="2228850" cy="2095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0" cy="209550"/>
                      </a:xfrm>
                      <a:prstGeom prst="rect">
                        <a:avLst/>
                      </a:prstGeom>
                    </wps:spPr>
                    <wps:txbx>
                      <w:txbxContent>
                        <w:p w14:paraId="597C34F6" w14:textId="516BCF12" w:rsidR="00F42907" w:rsidRDefault="00634727">
                          <w:pPr>
                            <w:spacing w:before="12"/>
                            <w:ind w:left="20"/>
                            <w:rPr>
                              <w:b/>
                              <w:sz w:val="24"/>
                            </w:rPr>
                          </w:pPr>
                          <w:r>
                            <w:rPr>
                              <w:b/>
                              <w:sz w:val="24"/>
                            </w:rPr>
                            <w:t>Instructions</w:t>
                          </w:r>
                          <w:r>
                            <w:rPr>
                              <w:b/>
                              <w:spacing w:val="-3"/>
                              <w:sz w:val="24"/>
                            </w:rPr>
                            <w:t xml:space="preserve"> </w:t>
                          </w:r>
                          <w:r>
                            <w:rPr>
                              <w:b/>
                              <w:sz w:val="24"/>
                            </w:rPr>
                            <w:t>to</w:t>
                          </w:r>
                          <w:r>
                            <w:rPr>
                              <w:b/>
                              <w:spacing w:val="-6"/>
                              <w:sz w:val="24"/>
                            </w:rPr>
                            <w:t xml:space="preserve"> </w:t>
                          </w:r>
                          <w:r>
                            <w:rPr>
                              <w:b/>
                              <w:spacing w:val="-2"/>
                              <w:sz w:val="24"/>
                            </w:rPr>
                            <w:t>Bidders - SRF</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97C34E9" id="_x0000_t202" coordsize="21600,21600" o:spt="202" path="m,l,21600r21600,l21600,xe">
              <v:stroke joinstyle="miter"/>
              <v:path gradientshapeok="t" o:connecttype="rect"/>
            </v:shapetype>
            <v:shape id="_x0000_s1035" type="#_x0000_t202" style="position:absolute;margin-left:71.25pt;margin-top:35.25pt;width:175.5pt;height:16.5pt;z-index:-1579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O+lQEAACIDAAAOAAAAZHJzL2Uyb0RvYy54bWysUsGO0zAQvSPxD5bvNNlIi0rUdAWsQEgr&#10;QFr4ANexG4vYY2bcJv17xm7aIrghLvZ4Zvz83htvHmY/iqNBchA6ebeqpTBBQ+/CvpPfv314tZaC&#10;kgq9GiGYTp4MyYftyxebKbamgQHG3qBgkEDtFDs5pBTbqiI9GK9oBdEELlpArxIfcV/1qCZG92PV&#10;1PXragLsI4I2RJx9PBfltuBba3T6Yi2ZJMZOMrdUVizrLq/VdqPaPao4OL3QUP/AwisX+NEr1KNK&#10;ShzQ/QXlnUYgsGmlwVdgrdOmaGA1d/Ufap4HFU3RwuZQvNpE/w9Wfz4+x68o0vwOZh5gEUHxCfQP&#10;Ym+qKVK79GRPqSXuzkJniz7vLEHwRfb2dPXTzEloTjZNs17fc0lzranf3HOcQW+3I1L6aMCLHHQS&#10;eV6FgTo+UTq3XloWMuf3M5M072bh+k6uM2jO7KA/sZaJx9lJ+nlQaKQYPwX2K8/+EuAl2F0CTON7&#10;KD8kSwrw9pDAukLghrsQ4EEUCcunyZP+/Vy6bl97+wsAAP//AwBQSwMEFAAGAAgAAAAhAICjtqLc&#10;AAAACgEAAA8AAABkcnMvZG93bnJldi54bWxMT0FOwzAQvCPxB2uRuFGbUgoNcaoKwQkJNQ0Hjk68&#10;TazG6xC7bfg9ywlOO6MZzc7k68n34oRjdIE03M4UCKQmWEetho/q9eYRREyGrOkDoYZvjLAuLi9y&#10;k9lwphJPu9QKDqGYGQ1dSkMmZWw69CbOwoDE2j6M3iSmYyvtaM4c7ns5V2opvXHEHzoz4HOHzWF3&#10;9Bo2n1S+uK/3elvuS1dVK0Vvy4PW11fT5glEwin9meG3PleHgjvV4Ug2ip75Yn7PVg0Pii8bFqs7&#10;BjUrioEscvl/QvEDAAD//wMAUEsBAi0AFAAGAAgAAAAhALaDOJL+AAAA4QEAABMAAAAAAAAAAAAA&#10;AAAAAAAAAFtDb250ZW50X1R5cGVzXS54bWxQSwECLQAUAAYACAAAACEAOP0h/9YAAACUAQAACwAA&#10;AAAAAAAAAAAAAAAvAQAAX3JlbHMvLnJlbHNQSwECLQAUAAYACAAAACEAcdjTvpUBAAAiAwAADgAA&#10;AAAAAAAAAAAAAAAuAgAAZHJzL2Uyb0RvYy54bWxQSwECLQAUAAYACAAAACEAgKO2otwAAAAKAQAA&#10;DwAAAAAAAAAAAAAAAADvAwAAZHJzL2Rvd25yZXYueG1sUEsFBgAAAAAEAAQA8wAAAPgEAAAAAA==&#10;" filled="f" stroked="f">
              <v:textbox inset="0,0,0,0">
                <w:txbxContent>
                  <w:p w14:paraId="597C34F6" w14:textId="516BCF12" w:rsidR="00F42907" w:rsidRDefault="00634727">
                    <w:pPr>
                      <w:spacing w:before="12"/>
                      <w:ind w:left="20"/>
                      <w:rPr>
                        <w:b/>
                        <w:sz w:val="24"/>
                      </w:rPr>
                    </w:pPr>
                    <w:r>
                      <w:rPr>
                        <w:b/>
                        <w:sz w:val="24"/>
                      </w:rPr>
                      <w:t>Instructions</w:t>
                    </w:r>
                    <w:r>
                      <w:rPr>
                        <w:b/>
                        <w:spacing w:val="-3"/>
                        <w:sz w:val="24"/>
                      </w:rPr>
                      <w:t xml:space="preserve"> </w:t>
                    </w:r>
                    <w:r>
                      <w:rPr>
                        <w:b/>
                        <w:sz w:val="24"/>
                      </w:rPr>
                      <w:t>to</w:t>
                    </w:r>
                    <w:r>
                      <w:rPr>
                        <w:b/>
                        <w:spacing w:val="-6"/>
                        <w:sz w:val="24"/>
                      </w:rPr>
                      <w:t xml:space="preserve"> </w:t>
                    </w:r>
                    <w:r>
                      <w:rPr>
                        <w:b/>
                        <w:spacing w:val="-2"/>
                        <w:sz w:val="24"/>
                      </w:rPr>
                      <w:t>Bidders - SRF</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A177D"/>
    <w:multiLevelType w:val="hybridMultilevel"/>
    <w:tmpl w:val="B2281E06"/>
    <w:lvl w:ilvl="0" w:tplc="29F86B18">
      <w:start w:val="1"/>
      <w:numFmt w:val="decimal"/>
      <w:lvlText w:val="%1."/>
      <w:lvlJc w:val="left"/>
      <w:pPr>
        <w:ind w:left="615" w:hanging="481"/>
        <w:jc w:val="left"/>
      </w:pPr>
      <w:rPr>
        <w:rFonts w:ascii="Arial" w:eastAsia="Arial" w:hAnsi="Arial" w:cs="Arial" w:hint="default"/>
        <w:b w:val="0"/>
        <w:bCs w:val="0"/>
        <w:i w:val="0"/>
        <w:iCs w:val="0"/>
        <w:spacing w:val="-1"/>
        <w:w w:val="100"/>
        <w:sz w:val="22"/>
        <w:szCs w:val="22"/>
        <w:lang w:val="en-US" w:eastAsia="en-US" w:bidi="ar-SA"/>
      </w:rPr>
    </w:lvl>
    <w:lvl w:ilvl="1" w:tplc="ED6AAE92">
      <w:start w:val="1"/>
      <w:numFmt w:val="lowerLetter"/>
      <w:lvlText w:val="%2."/>
      <w:lvlJc w:val="left"/>
      <w:pPr>
        <w:ind w:left="1095" w:hanging="481"/>
        <w:jc w:val="left"/>
      </w:pPr>
      <w:rPr>
        <w:rFonts w:ascii="Arial" w:eastAsia="Arial" w:hAnsi="Arial" w:cs="Arial" w:hint="default"/>
        <w:b w:val="0"/>
        <w:bCs w:val="0"/>
        <w:i w:val="0"/>
        <w:iCs w:val="0"/>
        <w:spacing w:val="-1"/>
        <w:w w:val="100"/>
        <w:sz w:val="22"/>
        <w:szCs w:val="22"/>
        <w:lang w:val="en-US" w:eastAsia="en-US" w:bidi="ar-SA"/>
      </w:rPr>
    </w:lvl>
    <w:lvl w:ilvl="2" w:tplc="9F983092">
      <w:numFmt w:val="bullet"/>
      <w:lvlText w:val="•"/>
      <w:lvlJc w:val="left"/>
      <w:pPr>
        <w:ind w:left="2044" w:hanging="481"/>
      </w:pPr>
      <w:rPr>
        <w:rFonts w:hint="default"/>
        <w:lang w:val="en-US" w:eastAsia="en-US" w:bidi="ar-SA"/>
      </w:rPr>
    </w:lvl>
    <w:lvl w:ilvl="3" w:tplc="A85E9880">
      <w:numFmt w:val="bullet"/>
      <w:lvlText w:val="•"/>
      <w:lvlJc w:val="left"/>
      <w:pPr>
        <w:ind w:left="2988" w:hanging="481"/>
      </w:pPr>
      <w:rPr>
        <w:rFonts w:hint="default"/>
        <w:lang w:val="en-US" w:eastAsia="en-US" w:bidi="ar-SA"/>
      </w:rPr>
    </w:lvl>
    <w:lvl w:ilvl="4" w:tplc="CFF44956">
      <w:numFmt w:val="bullet"/>
      <w:lvlText w:val="•"/>
      <w:lvlJc w:val="left"/>
      <w:pPr>
        <w:ind w:left="3933" w:hanging="481"/>
      </w:pPr>
      <w:rPr>
        <w:rFonts w:hint="default"/>
        <w:lang w:val="en-US" w:eastAsia="en-US" w:bidi="ar-SA"/>
      </w:rPr>
    </w:lvl>
    <w:lvl w:ilvl="5" w:tplc="DFF095B4">
      <w:numFmt w:val="bullet"/>
      <w:lvlText w:val="•"/>
      <w:lvlJc w:val="left"/>
      <w:pPr>
        <w:ind w:left="4877" w:hanging="481"/>
      </w:pPr>
      <w:rPr>
        <w:rFonts w:hint="default"/>
        <w:lang w:val="en-US" w:eastAsia="en-US" w:bidi="ar-SA"/>
      </w:rPr>
    </w:lvl>
    <w:lvl w:ilvl="6" w:tplc="806C1FFA">
      <w:numFmt w:val="bullet"/>
      <w:lvlText w:val="•"/>
      <w:lvlJc w:val="left"/>
      <w:pPr>
        <w:ind w:left="5822" w:hanging="481"/>
      </w:pPr>
      <w:rPr>
        <w:rFonts w:hint="default"/>
        <w:lang w:val="en-US" w:eastAsia="en-US" w:bidi="ar-SA"/>
      </w:rPr>
    </w:lvl>
    <w:lvl w:ilvl="7" w:tplc="2E3E847E">
      <w:numFmt w:val="bullet"/>
      <w:lvlText w:val="•"/>
      <w:lvlJc w:val="left"/>
      <w:pPr>
        <w:ind w:left="6766" w:hanging="481"/>
      </w:pPr>
      <w:rPr>
        <w:rFonts w:hint="default"/>
        <w:lang w:val="en-US" w:eastAsia="en-US" w:bidi="ar-SA"/>
      </w:rPr>
    </w:lvl>
    <w:lvl w:ilvl="8" w:tplc="4CD04CD0">
      <w:numFmt w:val="bullet"/>
      <w:lvlText w:val="•"/>
      <w:lvlJc w:val="left"/>
      <w:pPr>
        <w:ind w:left="7711" w:hanging="481"/>
      </w:pPr>
      <w:rPr>
        <w:rFonts w:hint="default"/>
        <w:lang w:val="en-US" w:eastAsia="en-US" w:bidi="ar-SA"/>
      </w:rPr>
    </w:lvl>
  </w:abstractNum>
  <w:abstractNum w:abstractNumId="1" w15:restartNumberingAfterBreak="0">
    <w:nsid w:val="419B2C56"/>
    <w:multiLevelType w:val="hybridMultilevel"/>
    <w:tmpl w:val="2C48340E"/>
    <w:lvl w:ilvl="0" w:tplc="588C7C7E">
      <w:start w:val="1"/>
      <w:numFmt w:val="decimal"/>
      <w:lvlText w:val="%1."/>
      <w:lvlJc w:val="left"/>
      <w:pPr>
        <w:ind w:left="478" w:hanging="478"/>
        <w:jc w:val="left"/>
      </w:pPr>
      <w:rPr>
        <w:rFonts w:ascii="Arial" w:eastAsia="Arial" w:hAnsi="Arial" w:cs="Arial" w:hint="default"/>
        <w:b w:val="0"/>
        <w:bCs w:val="0"/>
        <w:i w:val="0"/>
        <w:iCs w:val="0"/>
        <w:color w:val="010101"/>
        <w:spacing w:val="0"/>
        <w:w w:val="114"/>
        <w:sz w:val="21"/>
        <w:szCs w:val="21"/>
        <w:lang w:val="en-US" w:eastAsia="en-US" w:bidi="ar-SA"/>
      </w:rPr>
    </w:lvl>
    <w:lvl w:ilvl="1" w:tplc="4C1643CA">
      <w:start w:val="1"/>
      <w:numFmt w:val="lowerLetter"/>
      <w:lvlText w:val="%2."/>
      <w:lvlJc w:val="left"/>
      <w:pPr>
        <w:ind w:left="954" w:hanging="477"/>
        <w:jc w:val="left"/>
      </w:pPr>
      <w:rPr>
        <w:rFonts w:ascii="Arial" w:eastAsia="Arial" w:hAnsi="Arial" w:cs="Arial" w:hint="default"/>
        <w:b w:val="0"/>
        <w:bCs w:val="0"/>
        <w:i w:val="0"/>
        <w:iCs w:val="0"/>
        <w:color w:val="010101"/>
        <w:spacing w:val="0"/>
        <w:w w:val="113"/>
        <w:sz w:val="21"/>
        <w:szCs w:val="21"/>
        <w:lang w:val="en-US" w:eastAsia="en-US" w:bidi="ar-SA"/>
      </w:rPr>
    </w:lvl>
    <w:lvl w:ilvl="2" w:tplc="EACC17F6">
      <w:numFmt w:val="bullet"/>
      <w:lvlText w:val="•"/>
      <w:lvlJc w:val="left"/>
      <w:pPr>
        <w:ind w:left="1932" w:hanging="477"/>
      </w:pPr>
      <w:rPr>
        <w:rFonts w:hint="default"/>
        <w:lang w:val="en-US" w:eastAsia="en-US" w:bidi="ar-SA"/>
      </w:rPr>
    </w:lvl>
    <w:lvl w:ilvl="3" w:tplc="99EA34C4">
      <w:numFmt w:val="bullet"/>
      <w:lvlText w:val="•"/>
      <w:lvlJc w:val="left"/>
      <w:pPr>
        <w:ind w:left="2910" w:hanging="477"/>
      </w:pPr>
      <w:rPr>
        <w:rFonts w:hint="default"/>
        <w:lang w:val="en-US" w:eastAsia="en-US" w:bidi="ar-SA"/>
      </w:rPr>
    </w:lvl>
    <w:lvl w:ilvl="4" w:tplc="BB28A318">
      <w:numFmt w:val="bullet"/>
      <w:lvlText w:val="•"/>
      <w:lvlJc w:val="left"/>
      <w:pPr>
        <w:ind w:left="3888" w:hanging="477"/>
      </w:pPr>
      <w:rPr>
        <w:rFonts w:hint="default"/>
        <w:lang w:val="en-US" w:eastAsia="en-US" w:bidi="ar-SA"/>
      </w:rPr>
    </w:lvl>
    <w:lvl w:ilvl="5" w:tplc="7F1A9674">
      <w:numFmt w:val="bullet"/>
      <w:lvlText w:val="•"/>
      <w:lvlJc w:val="left"/>
      <w:pPr>
        <w:ind w:left="4866" w:hanging="477"/>
      </w:pPr>
      <w:rPr>
        <w:rFonts w:hint="default"/>
        <w:lang w:val="en-US" w:eastAsia="en-US" w:bidi="ar-SA"/>
      </w:rPr>
    </w:lvl>
    <w:lvl w:ilvl="6" w:tplc="78BE9D40">
      <w:numFmt w:val="bullet"/>
      <w:lvlText w:val="•"/>
      <w:lvlJc w:val="left"/>
      <w:pPr>
        <w:ind w:left="5843" w:hanging="477"/>
      </w:pPr>
      <w:rPr>
        <w:rFonts w:hint="default"/>
        <w:lang w:val="en-US" w:eastAsia="en-US" w:bidi="ar-SA"/>
      </w:rPr>
    </w:lvl>
    <w:lvl w:ilvl="7" w:tplc="28EEA2B2">
      <w:numFmt w:val="bullet"/>
      <w:lvlText w:val="•"/>
      <w:lvlJc w:val="left"/>
      <w:pPr>
        <w:ind w:left="6821" w:hanging="477"/>
      </w:pPr>
      <w:rPr>
        <w:rFonts w:hint="default"/>
        <w:lang w:val="en-US" w:eastAsia="en-US" w:bidi="ar-SA"/>
      </w:rPr>
    </w:lvl>
    <w:lvl w:ilvl="8" w:tplc="0C22E974">
      <w:numFmt w:val="bullet"/>
      <w:lvlText w:val="•"/>
      <w:lvlJc w:val="left"/>
      <w:pPr>
        <w:ind w:left="7799" w:hanging="477"/>
      </w:pPr>
      <w:rPr>
        <w:rFonts w:hint="default"/>
        <w:lang w:val="en-US" w:eastAsia="en-US" w:bidi="ar-SA"/>
      </w:rPr>
    </w:lvl>
  </w:abstractNum>
  <w:num w:numId="1" w16cid:durableId="863860548">
    <w:abstractNumId w:val="0"/>
  </w:num>
  <w:num w:numId="2" w16cid:durableId="2127892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07"/>
    <w:rsid w:val="000F676B"/>
    <w:rsid w:val="001E3663"/>
    <w:rsid w:val="002844A8"/>
    <w:rsid w:val="003F642A"/>
    <w:rsid w:val="00402531"/>
    <w:rsid w:val="0041142E"/>
    <w:rsid w:val="00452D66"/>
    <w:rsid w:val="00464A95"/>
    <w:rsid w:val="00584727"/>
    <w:rsid w:val="00613000"/>
    <w:rsid w:val="00623940"/>
    <w:rsid w:val="00634727"/>
    <w:rsid w:val="00690393"/>
    <w:rsid w:val="006D2E10"/>
    <w:rsid w:val="006E3411"/>
    <w:rsid w:val="007E49CF"/>
    <w:rsid w:val="00812794"/>
    <w:rsid w:val="008152C5"/>
    <w:rsid w:val="008E011D"/>
    <w:rsid w:val="008F3E89"/>
    <w:rsid w:val="008F6735"/>
    <w:rsid w:val="0093377C"/>
    <w:rsid w:val="009636FA"/>
    <w:rsid w:val="00976783"/>
    <w:rsid w:val="009B55FB"/>
    <w:rsid w:val="00A03F13"/>
    <w:rsid w:val="00A047E9"/>
    <w:rsid w:val="00A8317E"/>
    <w:rsid w:val="00AD0A4C"/>
    <w:rsid w:val="00B1370F"/>
    <w:rsid w:val="00B57FC3"/>
    <w:rsid w:val="00BC0FC5"/>
    <w:rsid w:val="00BD4897"/>
    <w:rsid w:val="00C849D3"/>
    <w:rsid w:val="00C9168B"/>
    <w:rsid w:val="00CC3D23"/>
    <w:rsid w:val="00DC77A6"/>
    <w:rsid w:val="00DE0772"/>
    <w:rsid w:val="00EC773A"/>
    <w:rsid w:val="00F42907"/>
    <w:rsid w:val="00F722DE"/>
    <w:rsid w:val="00F7276C"/>
    <w:rsid w:val="00FD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597C349B"/>
  <w15:docId w15:val="{46894DD2-BE1E-4469-B337-0B8E123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15"/>
    </w:pPr>
  </w:style>
  <w:style w:type="paragraph" w:styleId="Title">
    <w:name w:val="Title"/>
    <w:basedOn w:val="Normal"/>
    <w:uiPriority w:val="10"/>
    <w:qFormat/>
    <w:pPr>
      <w:ind w:left="35"/>
      <w:jc w:val="center"/>
    </w:pPr>
    <w:rPr>
      <w:b/>
      <w:bCs/>
      <w:sz w:val="28"/>
      <w:szCs w:val="28"/>
    </w:rPr>
  </w:style>
  <w:style w:type="paragraph" w:styleId="ListParagraph">
    <w:name w:val="List Paragraph"/>
    <w:basedOn w:val="Normal"/>
    <w:uiPriority w:val="1"/>
    <w:qFormat/>
    <w:pPr>
      <w:spacing w:before="240"/>
      <w:ind w:left="615" w:right="189" w:hanging="4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49D3"/>
    <w:pPr>
      <w:tabs>
        <w:tab w:val="center" w:pos="4680"/>
        <w:tab w:val="right" w:pos="9360"/>
      </w:tabs>
    </w:pPr>
  </w:style>
  <w:style w:type="character" w:customStyle="1" w:styleId="HeaderChar">
    <w:name w:val="Header Char"/>
    <w:basedOn w:val="DefaultParagraphFont"/>
    <w:link w:val="Header"/>
    <w:uiPriority w:val="99"/>
    <w:rsid w:val="00C849D3"/>
    <w:rPr>
      <w:rFonts w:ascii="Arial" w:eastAsia="Arial" w:hAnsi="Arial" w:cs="Arial"/>
    </w:rPr>
  </w:style>
  <w:style w:type="paragraph" w:styleId="Footer">
    <w:name w:val="footer"/>
    <w:basedOn w:val="Normal"/>
    <w:link w:val="FooterChar"/>
    <w:uiPriority w:val="99"/>
    <w:unhideWhenUsed/>
    <w:rsid w:val="00C849D3"/>
    <w:pPr>
      <w:tabs>
        <w:tab w:val="center" w:pos="4680"/>
        <w:tab w:val="right" w:pos="9360"/>
      </w:tabs>
    </w:pPr>
  </w:style>
  <w:style w:type="character" w:customStyle="1" w:styleId="FooterChar">
    <w:name w:val="Footer Char"/>
    <w:basedOn w:val="DefaultParagraphFont"/>
    <w:link w:val="Footer"/>
    <w:uiPriority w:val="99"/>
    <w:rsid w:val="00C849D3"/>
    <w:rPr>
      <w:rFonts w:ascii="Arial" w:eastAsia="Arial" w:hAnsi="Arial" w:cs="Arial"/>
    </w:rPr>
  </w:style>
  <w:style w:type="paragraph" w:styleId="BodyText3">
    <w:name w:val="Body Text 3"/>
    <w:basedOn w:val="Normal"/>
    <w:link w:val="BodyText3Char"/>
    <w:uiPriority w:val="99"/>
    <w:semiHidden/>
    <w:unhideWhenUsed/>
    <w:rsid w:val="002844A8"/>
    <w:pPr>
      <w:spacing w:after="120"/>
    </w:pPr>
    <w:rPr>
      <w:sz w:val="16"/>
      <w:szCs w:val="16"/>
    </w:rPr>
  </w:style>
  <w:style w:type="character" w:customStyle="1" w:styleId="BodyText3Char">
    <w:name w:val="Body Text 3 Char"/>
    <w:basedOn w:val="DefaultParagraphFont"/>
    <w:link w:val="BodyText3"/>
    <w:uiPriority w:val="99"/>
    <w:semiHidden/>
    <w:rsid w:val="002844A8"/>
    <w:rPr>
      <w:rFonts w:ascii="Arial" w:eastAsia="Arial" w:hAnsi="Arial" w:cs="Arial"/>
      <w:sz w:val="16"/>
      <w:szCs w:val="16"/>
    </w:rPr>
  </w:style>
  <w:style w:type="character" w:styleId="Hyperlink">
    <w:name w:val="Hyperlink"/>
    <w:basedOn w:val="DefaultParagraphFont"/>
    <w:uiPriority w:val="99"/>
    <w:unhideWhenUsed/>
    <w:rsid w:val="00690393"/>
    <w:rPr>
      <w:color w:val="0000FF" w:themeColor="hyperlink"/>
      <w:u w:val="single"/>
    </w:rPr>
  </w:style>
  <w:style w:type="character" w:styleId="UnresolvedMention">
    <w:name w:val="Unresolved Mention"/>
    <w:basedOn w:val="DefaultParagraphFont"/>
    <w:uiPriority w:val="99"/>
    <w:semiHidden/>
    <w:unhideWhenUsed/>
    <w:rsid w:val="00623940"/>
    <w:rPr>
      <w:color w:val="605E5C"/>
      <w:shd w:val="clear" w:color="auto" w:fill="E1DFDD"/>
    </w:rPr>
  </w:style>
  <w:style w:type="character" w:styleId="FollowedHyperlink">
    <w:name w:val="FollowedHyperlink"/>
    <w:basedOn w:val="DefaultParagraphFont"/>
    <w:uiPriority w:val="99"/>
    <w:semiHidden/>
    <w:unhideWhenUsed/>
    <w:rsid w:val="008E01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iouxfalls.gov/business-permits/bids-" TargetMode="External"/><Relationship Id="rId13" Type="http://schemas.openxmlformats.org/officeDocument/2006/relationships/hyperlink" Target="http://www.sddot.com/"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ouxfalls.gov/business-permits/development-projects/construction-management-and-design/eng-design-std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iouxfalls.gov/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7D3D2-9A00-4E80-8E0E-793F00FE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3768</Words>
  <Characters>23401</Characters>
  <Application>Microsoft Office Word</Application>
  <DocSecurity>0</DocSecurity>
  <Lines>7800</Lines>
  <Paragraphs>1006</Paragraphs>
  <ScaleCrop>false</ScaleCrop>
  <Company/>
  <LinksUpToDate>false</LinksUpToDate>
  <CharactersWithSpaces>26163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Rysdon, Jake</dc:creator>
  <cp:lastModifiedBy>Rysdon, Jake</cp:lastModifiedBy>
  <cp:revision>36</cp:revision>
  <dcterms:created xsi:type="dcterms:W3CDTF">2024-11-25T17:03:00Z</dcterms:created>
  <dcterms:modified xsi:type="dcterms:W3CDTF">2024-12-04T14:43:00Z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LastSaved">
    <vt:filetime>2024-11-25T00:00:00Z</vt:filetime>
  </property>
</Properties>
</file>